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EARLY TERMINATION OF LEASE AGREEMENT</w:t>
      </w:r>
    </w:p>
    <w:p/>
    <w:p>
      <w:r>
        <w:rPr>
          <w:b/>
          <w:sz w:val="20"/>
        </w:rPr>
        <w:t>This Early Termination of Lease Agreement (the “Agreement”) is entered into by and between:</w:t>
      </w:r>
    </w:p>
    <w:p/>
    <w:p>
      <w:r>
        <w:rPr>
          <w:b/>
          <w:sz w:val="20"/>
        </w:rPr>
        <w:t>Landlord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Tenant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Premises:</w:t>
      </w:r>
    </w:p>
    <w:p>
      <w:r>
        <w:rPr>
          <w:b w:val="0"/>
          <w:sz w:val="20"/>
        </w:rPr>
        <w:t>Address of Leased Property: ____________________________________________</w:t>
      </w:r>
    </w:p>
    <w:p>
      <w:r>
        <w:rPr>
          <w:b w:val="0"/>
          <w:sz w:val="20"/>
        </w:rPr>
        <w:t>Unit/Apartment Number (if applicable): __________________________________</w:t>
      </w:r>
    </w:p>
    <w:p/>
    <w:p>
      <w:r>
        <w:rPr>
          <w:b/>
          <w:sz w:val="20"/>
        </w:rPr>
        <w:t>Original Lease Agreement Reference:</w:t>
      </w:r>
    </w:p>
    <w:p>
      <w:r>
        <w:rPr>
          <w:b w:val="0"/>
          <w:sz w:val="20"/>
        </w:rPr>
        <w:t>Date of Original Lease Agreement: _____________________________________</w:t>
      </w:r>
    </w:p>
    <w:p>
      <w:r>
        <w:rPr>
          <w:b w:val="0"/>
          <w:sz w:val="20"/>
        </w:rPr>
        <w:t>Term of Original Lease: ________________________________________________</w:t>
      </w:r>
    </w:p>
    <w:p/>
    <w:p>
      <w:r>
        <w:rPr>
          <w:b/>
          <w:sz w:val="20"/>
        </w:rPr>
        <w:t>RECITALS</w:t>
      </w:r>
    </w:p>
    <w:p>
      <w:r>
        <w:rPr>
          <w:b w:val="0"/>
          <w:sz w:val="20"/>
        </w:rPr>
        <w:t>WHEREAS, Landlord and Tenant entered into the Original Lease Agreement referenced above;</w:t>
      </w:r>
    </w:p>
    <w:p>
      <w:r>
        <w:rPr>
          <w:b w:val="0"/>
          <w:sz w:val="20"/>
        </w:rPr>
        <w:t>WHEREAS, the parties mutually desire to terminate the Original Lease Agreement prior to its expiration date;</w:t>
      </w:r>
    </w:p>
    <w:p>
      <w:r>
        <w:rPr>
          <w:b w:val="0"/>
          <w:sz w:val="20"/>
        </w:rPr>
        <w:t>NOW, THEREFORE, in consideration of the mutual promises contained herein and other good and valuable consideration, the receipt and sufficiency of which are hereby acknowledged, the parties agree as follows:</w:t>
      </w:r>
    </w:p>
    <w:p/>
    <w:p>
      <w:r>
        <w:rPr>
          <w:b/>
          <w:sz w:val="20"/>
        </w:rPr>
        <w:t>1. Early Termination Date</w:t>
      </w:r>
    </w:p>
    <w:p>
      <w:r>
        <w:rPr>
          <w:b w:val="0"/>
          <w:sz w:val="20"/>
        </w:rPr>
        <w:t>The parties hereby agree that the lease shall terminate on the following date (the “Termination Date”):</w:t>
      </w:r>
    </w:p>
    <w:p>
      <w:r>
        <w:rPr>
          <w:b w:val="0"/>
          <w:sz w:val="20"/>
        </w:rPr>
        <w:t>Termination Date: ______________________________________________________</w:t>
      </w:r>
    </w:p>
    <w:p/>
    <w:p>
      <w:r>
        <w:rPr>
          <w:b/>
          <w:sz w:val="20"/>
        </w:rPr>
        <w:t>2. Vacating Premises</w:t>
      </w:r>
    </w:p>
    <w:p>
      <w:r>
        <w:rPr>
          <w:b w:val="0"/>
          <w:sz w:val="20"/>
        </w:rPr>
        <w:t>Tenant agrees to vacate the Premises on or before the Termination Date and return possession of the Premises to Landlord in the same condition as received, reasonable wear and tear excepted.</w:t>
      </w:r>
    </w:p>
    <w:p/>
    <w:p>
      <w:r>
        <w:rPr>
          <w:b/>
          <w:sz w:val="20"/>
        </w:rPr>
        <w:t>3. Rent Obligations</w:t>
      </w:r>
    </w:p>
    <w:p>
      <w:r>
        <w:rPr>
          <w:b w:val="0"/>
          <w:sz w:val="20"/>
        </w:rPr>
        <w:t>Tenant’s obligation to pay rent shall cease as of the Termination Date, provided Tenant has vacated the Premises and fulfilled all obligations set forth in this Agreement.</w:t>
      </w:r>
    </w:p>
    <w:p>
      <w:r>
        <w:rPr>
          <w:b w:val="0"/>
          <w:sz w:val="20"/>
        </w:rPr>
        <w:t>Tenant agrees to pay all rent and any other charges due through the Termination Date.</w:t>
      </w:r>
    </w:p>
    <w:p/>
    <w:p>
      <w:r>
        <w:rPr>
          <w:b/>
          <w:sz w:val="20"/>
        </w:rPr>
        <w:t>4. Security Deposit</w:t>
      </w:r>
    </w:p>
    <w:p>
      <w:r>
        <w:rPr>
          <w:b w:val="0"/>
          <w:sz w:val="20"/>
        </w:rPr>
        <w:t>The security deposit held under the Original Lease Agreement shall be handled in accordance with applicable law and the terms of the Original Lease Agreement. Landlord shall provide Tenant with an itemized list of any deductions, if any, within the time period required by law.</w:t>
      </w:r>
    </w:p>
    <w:p/>
    <w:p>
      <w:r>
        <w:rPr>
          <w:b/>
          <w:sz w:val="20"/>
        </w:rPr>
        <w:t>5. Mutual Release</w:t>
      </w:r>
    </w:p>
    <w:p>
      <w:r>
        <w:rPr>
          <w:b w:val="0"/>
          <w:sz w:val="20"/>
        </w:rPr>
        <w:t>Upon Tenant’s vacating the Premises and Landlord’s acceptance thereof, each party releases and discharges the other from any and all claims, demands, liabilities, or causes of action arising from or relating to the Original Lease Agreement and the tenancy, except for any obligations arising under this Agreement.</w:t>
      </w:r>
    </w:p>
    <w:p/>
    <w:p>
      <w:r>
        <w:rPr>
          <w:b/>
          <w:sz w:val="20"/>
        </w:rPr>
        <w:t>6. Condition of Premises and Inspection</w:t>
      </w:r>
    </w:p>
    <w:p>
      <w:r>
        <w:rPr>
          <w:b w:val="0"/>
          <w:sz w:val="20"/>
        </w:rPr>
        <w:t>Landlord reserves the right to inspect the Premises prior to or upon Tenant’s vacating to assess damage or needed repairs, subject to applicable notice requirements.</w:t>
      </w:r>
    </w:p>
    <w:p/>
    <w:p>
      <w:r>
        <w:rPr>
          <w:b/>
          <w:sz w:val="20"/>
        </w:rPr>
        <w:t>7. Payment of Fees and Costs</w:t>
      </w:r>
    </w:p>
    <w:p>
      <w:r>
        <w:rPr>
          <w:b w:val="0"/>
          <w:sz w:val="20"/>
        </w:rPr>
        <w:t>Tenant agrees to pay any fees, charges, or costs resulting from early termination as specified below:</w:t>
      </w:r>
    </w:p>
    <w:p>
      <w:r>
        <w:rPr>
          <w:b w:val="0"/>
          <w:sz w:val="20"/>
        </w:rPr>
        <w:t>Early Termination Fee (if applicable): $_______________________________</w:t>
      </w:r>
    </w:p>
    <w:p>
      <w:r>
        <w:rPr>
          <w:b w:val="0"/>
          <w:sz w:val="20"/>
        </w:rPr>
        <w:t>Other Charges: _______________________________________________________</w:t>
      </w:r>
    </w:p>
    <w:p/>
    <w:p>
      <w:r>
        <w:rPr>
          <w:b/>
          <w:sz w:val="20"/>
        </w:rPr>
        <w:t>8. Entire Agreement</w:t>
      </w:r>
    </w:p>
    <w:p>
      <w:r>
        <w:rPr>
          <w:b w:val="0"/>
          <w:sz w:val="20"/>
        </w:rPr>
        <w:t>This Agreement constitutes the entire agreement between the parties regarding early termination of the Original Lease Agreement. It supersedes all prior negotiations, representations, or agreements, whether written or oral, relating to the subject matter hereof.</w:t>
      </w:r>
    </w:p>
    <w:p/>
    <w:p>
      <w:r>
        <w:rPr>
          <w:b/>
          <w:sz w:val="20"/>
        </w:rPr>
        <w:t>9. Governing Law</w:t>
      </w:r>
    </w:p>
    <w:p>
      <w:r>
        <w:rPr>
          <w:b w:val="0"/>
          <w:sz w:val="20"/>
        </w:rPr>
        <w:t>This Agreement shall be governed by and construed in accordance with the laws of the State in which the Premises are located, without regard to conflict of law principles.</w:t>
      </w:r>
    </w:p>
    <w:p/>
    <w:p>
      <w:r>
        <w:rPr>
          <w:b/>
          <w:sz w:val="20"/>
        </w:rPr>
        <w:t>10. Severability</w:t>
      </w:r>
    </w:p>
    <w:p>
      <w:r>
        <w:rPr>
          <w:b w:val="0"/>
          <w:sz w:val="20"/>
        </w:rPr>
        <w:t>If any provision of this Agreement is held to be invalid, illegal, or unenforceable, the remaining provisions shall remain in full force and effect.</w:t>
      </w:r>
    </w:p>
    <w:p/>
    <w:p>
      <w:r>
        <w:rPr>
          <w:b/>
          <w:sz w:val="20"/>
        </w:rPr>
        <w:t>11. Notices</w:t>
      </w:r>
    </w:p>
    <w:p>
      <w:r>
        <w:rPr>
          <w:b w:val="0"/>
          <w:sz w:val="20"/>
        </w:rPr>
        <w:t>Any notices required or permitted under this Agreement shall be in writing and delivered by hand, certified mail, or recognized overnight courier to the addresses set forth above or to such other address as either party may designate in writing.</w:t>
      </w:r>
    </w:p>
    <w:p/>
    <w:p>
      <w:r>
        <w:rPr>
          <w:b/>
          <w:sz w:val="20"/>
        </w:rPr>
        <w:t>12. Counterparts and Electronic Signatures</w:t>
      </w:r>
    </w:p>
    <w:p>
      <w:r>
        <w:rPr>
          <w:b w:val="0"/>
          <w:sz w:val="20"/>
        </w:rPr>
        <w:t>This Agreement may be executed in one or more counterparts, each of which shall be deemed an original but all of which together shall constitute one and the same instrument. Signatures delivered by electronic means shall be deemed original signatures for all purposes.</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https://agreementdocs-us.com/early-termination-of-lease-agreement/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early-termination-of-lease-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