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HOME PURCHASE AGREEMENT</w:t>
      </w:r>
    </w:p>
    <w:p/>
    <w:p>
      <w:r>
        <w:rPr>
          <w:b/>
          <w:sz w:val="20"/>
        </w:rPr>
        <w:t>This Home Purchase Agreement ("Agreement") is entered into by and between the following parties:</w:t>
      </w:r>
    </w:p>
    <w:p/>
    <w:p>
      <w:r>
        <w:rPr>
          <w:b/>
          <w:sz w:val="20"/>
        </w:rPr>
        <w:t>Seller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Property Description:</w:t>
      </w:r>
    </w:p>
    <w:p>
      <w:r>
        <w:rPr>
          <w:b w:val="0"/>
          <w:sz w:val="20"/>
        </w:rPr>
        <w:t>Street Address: _______________________________________________________</w:t>
      </w:r>
    </w:p>
    <w:p>
      <w:r>
        <w:rPr>
          <w:b w:val="0"/>
          <w:sz w:val="20"/>
        </w:rPr>
        <w:t>City: ___________________________ State: _______ ZIP Code: ______________</w:t>
      </w:r>
    </w:p>
    <w:p>
      <w:r>
        <w:rPr>
          <w:b w:val="0"/>
          <w:sz w:val="20"/>
        </w:rPr>
        <w:t>Legal Description (if known): ___________________________________________</w:t>
      </w:r>
    </w:p>
    <w:p>
      <w:r>
        <w:rPr>
          <w:b w:val="0"/>
          <w:sz w:val="20"/>
        </w:rPr>
        <w:t>Parcel Number / Tax ID: _________________________________________________</w:t>
      </w:r>
    </w:p>
    <w:p/>
    <w:p>
      <w:r>
        <w:rPr>
          <w:b/>
          <w:sz w:val="20"/>
        </w:rPr>
        <w:t>Purchase Price and Payment Terms:</w:t>
      </w:r>
    </w:p>
    <w:p>
      <w:r>
        <w:rPr>
          <w:b w:val="0"/>
          <w:sz w:val="20"/>
        </w:rPr>
        <w:t>Purchase Price: $_____________________ USD</w:t>
      </w:r>
    </w:p>
    <w:p>
      <w:r>
        <w:rPr>
          <w:b w:val="0"/>
          <w:sz w:val="20"/>
        </w:rPr>
        <w:t>Earnest Money Deposit: $_____________________ USD (to be held in escrow)</w:t>
      </w:r>
    </w:p>
    <w:p>
      <w:r>
        <w:rPr>
          <w:b w:val="0"/>
          <w:sz w:val="20"/>
        </w:rPr>
        <w:t>Balance Due at Closing: $_____________________ USD</w:t>
      </w:r>
    </w:p>
    <w:p>
      <w:r>
        <w:rPr>
          <w:b w:val="0"/>
          <w:sz w:val="20"/>
        </w:rPr>
        <w:t>Method of Payment: _____________________________________________________</w:t>
      </w:r>
    </w:p>
    <w:p>
      <w:r>
        <w:rPr>
          <w:b w:val="0"/>
          <w:sz w:val="20"/>
        </w:rPr>
        <w:t>Closing Agent or Escrow Holder: _________________________________________</w:t>
      </w:r>
    </w:p>
    <w:p/>
    <w:p>
      <w:r>
        <w:rPr>
          <w:b/>
          <w:sz w:val="20"/>
        </w:rPr>
        <w:t>Closing and Possession:</w:t>
      </w:r>
    </w:p>
    <w:p>
      <w:r>
        <w:rPr>
          <w:b w:val="0"/>
          <w:sz w:val="20"/>
        </w:rPr>
        <w:t>Closing Date: __________________________________________________________</w:t>
      </w:r>
    </w:p>
    <w:p>
      <w:r>
        <w:rPr>
          <w:b w:val="0"/>
          <w:sz w:val="20"/>
        </w:rPr>
        <w:t>Possession Date: ________________________________________________________</w:t>
      </w:r>
    </w:p>
    <w:p>
      <w:r>
        <w:rPr>
          <w:b w:val="0"/>
          <w:sz w:val="20"/>
        </w:rPr>
        <w:t>Closing Location: _______________________________________________________</w:t>
      </w:r>
    </w:p>
    <w:p/>
    <w:p>
      <w:r>
        <w:rPr>
          <w:b/>
          <w:sz w:val="20"/>
        </w:rPr>
        <w:t>Seller’s Representations and Warranties:</w:t>
      </w:r>
    </w:p>
    <w:p>
      <w:r>
        <w:rPr>
          <w:b w:val="0"/>
          <w:sz w:val="20"/>
        </w:rPr>
        <w:t>1. Seller is the lawful owner of the property described above and has the full right and authority to sell it.</w:t>
      </w:r>
    </w:p>
    <w:p>
      <w:r>
        <w:rPr>
          <w:b w:val="0"/>
          <w:sz w:val="20"/>
        </w:rPr>
        <w:t>2. The property will be delivered free and clear of all liens, encumbrances, and claims, except as disclosed in this Agreement.</w:t>
      </w:r>
    </w:p>
    <w:p>
      <w:r>
        <w:rPr>
          <w:b w:val="0"/>
          <w:sz w:val="20"/>
        </w:rPr>
        <w:t>3. There are no pending or threatened legal actions, orders, or proceedings affecting the property.</w:t>
      </w:r>
    </w:p>
    <w:p>
      <w:r>
        <w:rPr>
          <w:b w:val="0"/>
          <w:sz w:val="20"/>
        </w:rPr>
        <w:t>4. Seller has disclosed all known material defects affecting the property.</w:t>
      </w:r>
    </w:p>
    <w:p/>
    <w:p>
      <w:r>
        <w:rPr>
          <w:b/>
          <w:sz w:val="20"/>
        </w:rPr>
        <w:t>Buyer’s Representations:</w:t>
      </w:r>
    </w:p>
    <w:p>
      <w:r>
        <w:rPr>
          <w:b w:val="0"/>
          <w:sz w:val="20"/>
        </w:rPr>
        <w:t>Buyer has conducted all desired inspections and investigations prior to entering this Agreement and accepts the property in its current condition, subject to the terms herein.</w:t>
      </w:r>
    </w:p>
    <w:p/>
    <w:p>
      <w:r>
        <w:rPr>
          <w:b/>
          <w:sz w:val="20"/>
        </w:rPr>
        <w:t>Inspections and Due Diligence:</w:t>
      </w:r>
    </w:p>
    <w:p>
      <w:r>
        <w:rPr>
          <w:b w:val="0"/>
          <w:sz w:val="20"/>
        </w:rPr>
        <w:t>Buyer shall have the right to conduct inspections of the property within _______ days after execution of this Agreement. Seller shall provide reasonable access for inspections. Buyer may terminate this Agreement if inspections reveal material defects not previously disclosed.</w:t>
      </w:r>
    </w:p>
    <w:p/>
    <w:p>
      <w:r>
        <w:rPr>
          <w:b/>
          <w:sz w:val="20"/>
        </w:rPr>
        <w:t>Conditions Precedent:</w:t>
      </w:r>
    </w:p>
    <w:p>
      <w:r>
        <w:rPr>
          <w:b w:val="0"/>
          <w:sz w:val="20"/>
        </w:rPr>
        <w:t>This Agreement is subject to the following conditions precedent:</w:t>
      </w:r>
    </w:p>
    <w:p>
      <w:r>
        <w:rPr>
          <w:b w:val="0"/>
          <w:sz w:val="20"/>
        </w:rPr>
        <w:t>- Buyer obtaining financing on terms acceptable to Buyer.</w:t>
      </w:r>
    </w:p>
    <w:p>
      <w:r>
        <w:rPr>
          <w:b w:val="0"/>
          <w:sz w:val="20"/>
        </w:rPr>
        <w:t>- Title to the property being insurable and marketable.</w:t>
      </w:r>
    </w:p>
    <w:p>
      <w:r>
        <w:rPr>
          <w:b w:val="0"/>
          <w:sz w:val="20"/>
        </w:rPr>
        <w:t>- Satisfactory completion of inspections and due diligence.</w:t>
      </w:r>
    </w:p>
    <w:p/>
    <w:p>
      <w:r>
        <w:rPr>
          <w:b/>
          <w:sz w:val="20"/>
        </w:rPr>
        <w:t>Title and Conveyance:</w:t>
      </w:r>
    </w:p>
    <w:p>
      <w:r>
        <w:rPr>
          <w:b w:val="0"/>
          <w:sz w:val="20"/>
        </w:rPr>
        <w:t>Seller shall convey good and marketable title to Buyer by a general warranty deed or other appropriate deed at closing, free and clear of all liens and encumbrances except those specifically accepted by Buyer.</w:t>
      </w:r>
    </w:p>
    <w:p/>
    <w:p>
      <w:r>
        <w:rPr>
          <w:b/>
          <w:sz w:val="20"/>
        </w:rPr>
        <w:t>Closing Costs and Expenses:</w:t>
      </w:r>
    </w:p>
    <w:p>
      <w:r>
        <w:rPr>
          <w:b w:val="0"/>
          <w:sz w:val="20"/>
        </w:rPr>
        <w:t>Unless otherwise agreed, the parties shall bear the following costs:</w:t>
      </w:r>
    </w:p>
    <w:p>
      <w:r>
        <w:rPr>
          <w:b w:val="0"/>
          <w:sz w:val="20"/>
        </w:rPr>
        <w:t>- Seller shall pay for: _______________________________________________</w:t>
      </w:r>
    </w:p>
    <w:p>
      <w:r>
        <w:rPr>
          <w:b w:val="0"/>
          <w:sz w:val="20"/>
        </w:rPr>
        <w:t>- Buyer shall pay for: ________________________________________________</w:t>
      </w:r>
    </w:p>
    <w:p>
      <w:r>
        <w:rPr>
          <w:b w:val="0"/>
          <w:sz w:val="20"/>
        </w:rPr>
        <w:t>All transfer taxes, recording fees, title insurance, escrow fees, and other closing expenses shall be allocated as agreed herein or as required by local custom and law.</w:t>
      </w:r>
    </w:p>
    <w:p/>
    <w:p>
      <w:r>
        <w:rPr>
          <w:b/>
          <w:sz w:val="20"/>
        </w:rPr>
        <w:t>Risk of Loss:</w:t>
      </w:r>
    </w:p>
    <w:p>
      <w:r>
        <w:rPr>
          <w:b w:val="0"/>
          <w:sz w:val="20"/>
        </w:rPr>
        <w:t>Risk of loss or damage to the property shall remain with Seller until closing and possession are delivered to Buyer, except as otherwise agreed.</w:t>
      </w:r>
    </w:p>
    <w:p/>
    <w:p>
      <w:r>
        <w:rPr>
          <w:b/>
          <w:sz w:val="20"/>
        </w:rPr>
        <w:t>Default and Remedies:</w:t>
      </w:r>
    </w:p>
    <w:p>
      <w:r>
        <w:rPr>
          <w:b w:val="0"/>
          <w:sz w:val="20"/>
        </w:rPr>
        <w:t>If Buyer defaults under this Agreement, Seller may retain the earnest money deposit as liquidated damages or pursue other remedies available by law.</w:t>
      </w:r>
    </w:p>
    <w:p>
      <w:r>
        <w:rPr>
          <w:b w:val="0"/>
          <w:sz w:val="20"/>
        </w:rPr>
        <w:t>If Seller defaults, Buyer may seek specific performance, return of earnest money, and any other remedies available by law.</w:t>
      </w:r>
    </w:p>
    <w:p/>
    <w:p>
      <w:r>
        <w:rPr>
          <w:b/>
          <w:sz w:val="20"/>
        </w:rPr>
        <w:t>Representations and Warranties Disclaimer:</w:t>
      </w:r>
    </w:p>
    <w:p>
      <w:r>
        <w:rPr>
          <w:b w:val="0"/>
          <w:sz w:val="20"/>
        </w:rPr>
        <w:t>Except as expressly set forth in this Agreement, neither party makes any other warranties or representations regarding the property, express or implied.</w:t>
      </w:r>
    </w:p>
    <w:p/>
    <w:p>
      <w:r>
        <w:rPr>
          <w:b/>
          <w:sz w:val="20"/>
        </w:rPr>
        <w:t>Entire Agreement:</w:t>
      </w:r>
    </w:p>
    <w:p>
      <w:r>
        <w:rPr>
          <w:b w:val="0"/>
          <w:sz w:val="20"/>
        </w:rPr>
        <w:t>This Agreement contains the entire understanding between the parties and supersedes all prior agreements and understandings, oral or written, relating to the subject matter hereof.</w:t>
      </w:r>
    </w:p>
    <w:p/>
    <w:p>
      <w:r>
        <w:rPr>
          <w:b/>
          <w:sz w:val="20"/>
        </w:rPr>
        <w:t>Amendments:</w:t>
      </w:r>
    </w:p>
    <w:p>
      <w:r>
        <w:rPr>
          <w:b w:val="0"/>
          <w:sz w:val="20"/>
        </w:rPr>
        <w:t>Any amendments or modifications to this Agreement must be in writing and signed by both parties.</w:t>
      </w:r>
    </w:p>
    <w:p/>
    <w:p>
      <w:r>
        <w:rPr>
          <w:b/>
          <w:sz w:val="20"/>
        </w:rPr>
        <w:t>Governing Law and Venue:</w:t>
      </w:r>
    </w:p>
    <w:p>
      <w:r>
        <w:rPr>
          <w:b w:val="0"/>
          <w:sz w:val="20"/>
        </w:rPr>
        <w:t>This Agreement shall be governed by and construed in accordance with the laws of the State in which the property is located. Venue for any disputes arising under this Agreement shall be in the appropriate state or federal court located therein.</w:t>
      </w:r>
    </w:p>
    <w:p/>
    <w:p>
      <w:r>
        <w:rPr>
          <w:b/>
          <w:sz w:val="20"/>
        </w:rPr>
        <w:t>Notices:</w:t>
      </w:r>
    </w:p>
    <w:p>
      <w:r>
        <w:rPr>
          <w:b w:val="0"/>
          <w:sz w:val="20"/>
        </w:rPr>
        <w:t>All notices under this Agreement shall be in writing and delivered to the addresses set forth in this Agreement by hand delivery, certified mail, or recognized overnight courier.</w:t>
      </w:r>
    </w:p>
    <w:p/>
    <w:p>
      <w:r>
        <w:rPr>
          <w:b/>
          <w:sz w:val="20"/>
        </w:rPr>
        <w:t>Severability:</w:t>
      </w:r>
    </w:p>
    <w:p>
      <w:r>
        <w:rPr>
          <w:b w:val="0"/>
          <w:sz w:val="20"/>
        </w:rPr>
        <w:t>If any provision of this Agreement is held invalid or unenforceable, the remaining provisions shall remain in full force and effect.</w:t>
      </w:r>
    </w:p>
    <w:p/>
    <w:p>
      <w:r>
        <w:rPr>
          <w:b/>
          <w:sz w:val="20"/>
        </w:rPr>
        <w:t>Waiver:</w:t>
      </w:r>
    </w:p>
    <w:p>
      <w:r>
        <w:rPr>
          <w:b w:val="0"/>
          <w:sz w:val="20"/>
        </w:rPr>
        <w:t>No waiver of any breach or default shall constitute a waiver of any other breach or default.</w:t>
      </w:r>
    </w:p>
    <w:p/>
    <w:p>
      <w:r>
        <w:rPr>
          <w:b/>
          <w:sz w:val="20"/>
        </w:rPr>
        <w:t>Counterparts and Electronic Signatures:</w:t>
      </w:r>
    </w:p>
    <w:p>
      <w:r>
        <w:rPr>
          <w:b w:val="0"/>
          <w:sz w:val="20"/>
        </w:rPr>
        <w:t>This Agreement may be executed in counterparts, each of which shall be deemed an original, and may be executed and delivered electronically, which shall be binding and enforceable.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https://agreementdocs-us.com/home-purchase-agreement/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home-purch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