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MANAGEMENT SERVICE AGREEMENT</w:t>
      </w:r>
    </w:p>
    <w:p/>
    <w:p>
      <w:r>
        <w:rPr>
          <w:b/>
          <w:sz w:val="20"/>
        </w:rPr>
        <w:t>This Management Service Agreement ("Agreement") is entered into by and between:</w:t>
      </w:r>
    </w:p>
    <w:p>
      <w:r>
        <w:rPr>
          <w:b/>
          <w:sz w:val="20"/>
        </w:rPr>
        <w:t>Service Provider: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Client:</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pPr>
        <w:jc w:val="center"/>
      </w:pPr>
      <w:r>
        <w:rPr>
          <w:b/>
          <w:sz w:val="20"/>
        </w:rPr>
        <w:t>RECITALS</w:t>
      </w:r>
    </w:p>
    <w:p>
      <w:r>
        <w:rPr>
          <w:b w:val="0"/>
          <w:sz w:val="20"/>
        </w:rPr>
        <w:t>WHEREAS, the Client desires to engage the Service Provider to perform management services as detailed herein; and</w:t>
      </w:r>
    </w:p>
    <w:p>
      <w:r>
        <w:rPr>
          <w:b w:val="0"/>
          <w:sz w:val="20"/>
        </w:rPr>
        <w:t>WHEREAS, the Service Provider agrees to perform such services under the terms and conditions set forth in this Agreement.</w:t>
      </w:r>
    </w:p>
    <w:p/>
    <w:p/>
    <w:p>
      <w:r>
        <w:rPr>
          <w:b/>
          <w:sz w:val="20"/>
        </w:rPr>
        <w:t>1. Scope of Services</w:t>
      </w:r>
    </w:p>
    <w:p>
      <w:r>
        <w:rPr>
          <w:b w:val="0"/>
          <w:sz w:val="20"/>
        </w:rPr>
        <w:t>The Service Provider agrees to provide management services which may include, but are not limited to, the following:</w:t>
      </w:r>
    </w:p>
    <w:p>
      <w:r>
        <w:rPr>
          <w:b w:val="0"/>
          <w:sz w:val="20"/>
        </w:rPr>
        <w:t>- Oversight and administration of daily operations.</w:t>
      </w:r>
    </w:p>
    <w:p>
      <w:r>
        <w:rPr>
          <w:b w:val="0"/>
          <w:sz w:val="20"/>
        </w:rPr>
        <w:t>- Financial management and reporting.</w:t>
      </w:r>
    </w:p>
    <w:p>
      <w:r>
        <w:rPr>
          <w:b w:val="0"/>
          <w:sz w:val="20"/>
        </w:rPr>
        <w:t>- Personnel management and coordination.</w:t>
      </w:r>
    </w:p>
    <w:p>
      <w:r>
        <w:rPr>
          <w:b w:val="0"/>
          <w:sz w:val="20"/>
        </w:rPr>
        <w:t>- Compliance with applicable laws and regulations.</w:t>
      </w:r>
    </w:p>
    <w:p>
      <w:r>
        <w:rPr>
          <w:b w:val="0"/>
          <w:sz w:val="20"/>
        </w:rPr>
        <w:t>- Other services as mutually agreed in writing by the Parties.</w:t>
      </w:r>
    </w:p>
    <w:p/>
    <w:p>
      <w:r>
        <w:rPr>
          <w:b/>
          <w:sz w:val="20"/>
        </w:rPr>
        <w:t>2. Term</w:t>
      </w:r>
    </w:p>
    <w:p>
      <w:r>
        <w:rPr>
          <w:b w:val="0"/>
          <w:sz w:val="20"/>
        </w:rPr>
        <w:t>This Agreement shall commence upon execution by both Parties and shall continue until terminated in accordance with Section 8 herein.</w:t>
      </w:r>
    </w:p>
    <w:p/>
    <w:p>
      <w:r>
        <w:rPr>
          <w:b/>
          <w:sz w:val="20"/>
        </w:rPr>
        <w:t>3. Compensation</w:t>
      </w:r>
    </w:p>
    <w:p>
      <w:r>
        <w:rPr>
          <w:b w:val="0"/>
          <w:sz w:val="20"/>
        </w:rPr>
        <w:t>The Client agrees to pay the Service Provider the fees set forth below for services rendered under this Agreement:</w:t>
      </w:r>
    </w:p>
    <w:p>
      <w:r>
        <w:rPr>
          <w:b w:val="0"/>
          <w:sz w:val="20"/>
        </w:rPr>
        <w:t>- Management Fee: $________________ per month/quarter/year (select as applicable).</w:t>
      </w:r>
    </w:p>
    <w:p>
      <w:r>
        <w:rPr>
          <w:b w:val="0"/>
          <w:sz w:val="20"/>
        </w:rPr>
        <w:t>- Reimbursable Expenses: Client shall reimburse Service Provider for all reasonable expenses pre-approved in writing.</w:t>
      </w:r>
    </w:p>
    <w:p>
      <w:r>
        <w:rPr>
          <w:b w:val="0"/>
          <w:sz w:val="20"/>
        </w:rPr>
        <w:t>- Payment Terms: Invoices shall be paid within thirty (30) days of receipt unless otherwise agreed.</w:t>
      </w:r>
    </w:p>
    <w:p/>
    <w:p>
      <w:r>
        <w:rPr>
          <w:b/>
          <w:sz w:val="20"/>
        </w:rPr>
        <w:t>4. Duties and Responsibilities of Service Provider</w:t>
      </w:r>
    </w:p>
    <w:p>
      <w:r>
        <w:rPr>
          <w:b w:val="0"/>
          <w:sz w:val="20"/>
        </w:rPr>
        <w:t>The Service Provider shall:</w:t>
      </w:r>
    </w:p>
    <w:p>
      <w:r>
        <w:rPr>
          <w:b w:val="0"/>
          <w:sz w:val="20"/>
        </w:rPr>
        <w:t>- Perform services with the highest degree of professionalism, skill, and care.</w:t>
      </w:r>
    </w:p>
    <w:p>
      <w:r>
        <w:rPr>
          <w:b w:val="0"/>
          <w:sz w:val="20"/>
        </w:rPr>
        <w:t>- Provide timely reports and updates to the Client as agreed.</w:t>
      </w:r>
    </w:p>
    <w:p>
      <w:r>
        <w:rPr>
          <w:b w:val="0"/>
          <w:sz w:val="20"/>
        </w:rPr>
        <w:t>- Maintain necessary licenses, permits, and certifications required to perform the services.</w:t>
      </w:r>
    </w:p>
    <w:p>
      <w:r>
        <w:rPr>
          <w:b w:val="0"/>
          <w:sz w:val="20"/>
        </w:rPr>
        <w:t>- Maintain confidentiality of all Client information in accordance with Section 7.</w:t>
      </w:r>
    </w:p>
    <w:p/>
    <w:p>
      <w:r>
        <w:rPr>
          <w:b/>
          <w:sz w:val="20"/>
        </w:rPr>
        <w:t>5. Duties and Responsibilities of Client</w:t>
      </w:r>
    </w:p>
    <w:p>
      <w:r>
        <w:rPr>
          <w:b w:val="0"/>
          <w:sz w:val="20"/>
        </w:rPr>
        <w:t>The Client shall:</w:t>
      </w:r>
    </w:p>
    <w:p>
      <w:r>
        <w:rPr>
          <w:b w:val="0"/>
          <w:sz w:val="20"/>
        </w:rPr>
        <w:t>- Provide all necessary information, access, and cooperation required for the Service Provider to perform services.</w:t>
      </w:r>
    </w:p>
    <w:p>
      <w:r>
        <w:rPr>
          <w:b w:val="0"/>
          <w:sz w:val="20"/>
        </w:rPr>
        <w:t>- Make timely payments as specified in Section 3.</w:t>
      </w:r>
    </w:p>
    <w:p>
      <w:r>
        <w:rPr>
          <w:b w:val="0"/>
          <w:sz w:val="20"/>
        </w:rPr>
        <w:t>- Comply with all applicable laws and regulations relating to its business and operations.</w:t>
      </w:r>
    </w:p>
    <w:p/>
    <w:p>
      <w:r>
        <w:rPr>
          <w:b/>
          <w:sz w:val="20"/>
        </w:rPr>
        <w:t>6. Confidentiality</w:t>
      </w:r>
    </w:p>
    <w:p>
      <w:r>
        <w:rPr>
          <w:b w:val="0"/>
          <w:sz w:val="20"/>
        </w:rPr>
        <w:t>Both Parties agree to maintain the confidentiality of all proprietary and non-public information disclosed during the course of this Agreement. This obligation shall survive termination of this Agreement.</w:t>
      </w:r>
    </w:p>
    <w:p/>
    <w:p>
      <w:r>
        <w:rPr>
          <w:b/>
          <w:sz w:val="20"/>
        </w:rPr>
        <w:t>7. Intellectual Property</w:t>
      </w:r>
    </w:p>
    <w:p>
      <w:r>
        <w:rPr>
          <w:b w:val="0"/>
          <w:sz w:val="20"/>
        </w:rPr>
        <w:t>All intellectual property developed by the Service Provider in connection with the services provided under this Agreement shall be the exclusive property of the Client, unless otherwise agreed in writing.</w:t>
      </w:r>
    </w:p>
    <w:p/>
    <w:p>
      <w:r>
        <w:rPr>
          <w:b/>
          <w:sz w:val="20"/>
        </w:rPr>
        <w:t>8. Termination</w:t>
      </w:r>
    </w:p>
    <w:p>
      <w:r>
        <w:rPr>
          <w:b w:val="0"/>
          <w:sz w:val="20"/>
        </w:rPr>
        <w:t>Either Party may terminate this Agreement upon thirty (30) days written notice to the other Party. In the event of termination, the Service Provider shall be entitled to payment for services performed up to the effective date of termination.</w:t>
      </w:r>
    </w:p>
    <w:p/>
    <w:p>
      <w:r>
        <w:rPr>
          <w:b/>
          <w:sz w:val="20"/>
        </w:rPr>
        <w:t>9. Indemnification</w:t>
      </w:r>
    </w:p>
    <w:p>
      <w:r>
        <w:rPr>
          <w:b w:val="0"/>
          <w:sz w:val="20"/>
        </w:rPr>
        <w:t>Each Party shall indemnify and hold harmless the other Party from any claims, liabilities, losses, damages, or expenses arising out of the gross negligence or willful misconduct of the indemnifying Party in connection with this Agreement.</w:t>
      </w:r>
    </w:p>
    <w:p/>
    <w:p>
      <w:r>
        <w:rPr>
          <w:b/>
          <w:sz w:val="20"/>
        </w:rPr>
        <w:t>10. Limitation of Liability</w:t>
      </w:r>
    </w:p>
    <w:p>
      <w:r>
        <w:rPr>
          <w:b w:val="0"/>
          <w:sz w:val="20"/>
        </w:rPr>
        <w:t>In no event shall either Party be liable to the other for any indirect, incidental, consequential, special, or punitive damages arising out of or related to this Agreement, even if advised of the possibility thereof.</w:t>
      </w:r>
    </w:p>
    <w:p/>
    <w:p>
      <w:r>
        <w:rPr>
          <w:b/>
          <w:sz w:val="20"/>
        </w:rPr>
        <w:t>11. Independent Contractor</w:t>
      </w:r>
    </w:p>
    <w:p>
      <w:r>
        <w:rPr>
          <w:b w:val="0"/>
          <w:sz w:val="20"/>
        </w:rPr>
        <w:t>The Service Provider is an independent contractor and nothing contained in this Agreement shall be construed to create an employment, partnership, or joint venture relationship.</w:t>
      </w:r>
    </w:p>
    <w:p/>
    <w:p>
      <w:r>
        <w:rPr>
          <w:b/>
          <w:sz w:val="20"/>
        </w:rPr>
        <w:t>12. Governing Law and Jurisdiction</w:t>
      </w:r>
    </w:p>
    <w:p>
      <w:r>
        <w:rPr>
          <w:b w:val="0"/>
          <w:sz w:val="20"/>
        </w:rPr>
        <w:t>This Agreement shall be governed by and construed in accordance with the laws of the State of ____________________, United States of America, without regard to its conflict of law principles. The Parties consent to the exclusive jurisdiction and venue of the courts located within that state.</w:t>
      </w:r>
    </w:p>
    <w:p/>
    <w:p>
      <w:r>
        <w:rPr>
          <w:b/>
          <w:sz w:val="20"/>
        </w:rPr>
        <w:t>13. Notices</w:t>
      </w:r>
    </w:p>
    <w:p>
      <w:r>
        <w:rPr>
          <w:b w:val="0"/>
          <w:sz w:val="20"/>
        </w:rPr>
        <w:t>All notices required or permitted under this Agreement shall be in writing and delivered personally or sent by certified mail, return receipt requested, or by nationally recognized overnight courier, addressed to the Parties at their respective addresses set forth above or such other address as either Party may designate by notice.</w:t>
      </w:r>
    </w:p>
    <w:p/>
    <w:p>
      <w:r>
        <w:rPr>
          <w:b/>
          <w:sz w:val="20"/>
        </w:rPr>
        <w:t>14. Entire Agreement</w:t>
      </w:r>
    </w:p>
    <w:p>
      <w:r>
        <w:rPr>
          <w:b w:val="0"/>
          <w:sz w:val="20"/>
        </w:rPr>
        <w:t>This Agreement, including any exhibits or attachments, constitutes the entire agreement between the Parties and supersedes all prior agreements, understandings, and representations, whether oral or written.</w:t>
      </w:r>
    </w:p>
    <w:p/>
    <w:p>
      <w:r>
        <w:rPr>
          <w:b/>
          <w:sz w:val="20"/>
        </w:rPr>
        <w:t>15. Amendments</w:t>
      </w:r>
    </w:p>
    <w:p>
      <w:r>
        <w:rPr>
          <w:b w:val="0"/>
          <w:sz w:val="20"/>
        </w:rPr>
        <w:t>Any amendment or modification to this Agreement must be in writing and signed by both Parties.</w:t>
      </w:r>
    </w:p>
    <w:p/>
    <w:p>
      <w:r>
        <w:rPr>
          <w:b/>
          <w:sz w:val="20"/>
        </w:rPr>
        <w:t>16. Severability</w:t>
      </w:r>
    </w:p>
    <w:p>
      <w:r>
        <w:rPr>
          <w:b w:val="0"/>
          <w:sz w:val="20"/>
        </w:rPr>
        <w:t>If any provision of this Agreement is found to be invalid or unenforceable by a court of competent jurisdiction, the remaining provisions shall remain in full force and effect.</w:t>
      </w:r>
    </w:p>
    <w:p/>
    <w:p>
      <w:r>
        <w:rPr>
          <w:b/>
          <w:sz w:val="20"/>
        </w:rPr>
        <w:t>17. Waiver</w:t>
      </w:r>
    </w:p>
    <w:p>
      <w:r>
        <w:rPr>
          <w:b w:val="0"/>
          <w:sz w:val="20"/>
        </w:rPr>
        <w:t>The failure of either Party to enforce any provision of this Agreement shall not constitute a waiver of future enforcement of that or any other provision.</w:t>
      </w:r>
    </w:p>
    <w:p/>
    <w:p/>
    <w:p>
      <w:r>
        <w:rPr>
          <w:b w:val="0"/>
          <w:sz w:val="20"/>
        </w:rPr>
        <w:t>Place of signature: _______________________________________________</w:t>
      </w:r>
    </w:p>
    <w:p>
      <w:r>
        <w:rPr>
          <w:b w:val="0"/>
          <w:sz w:val="20"/>
        </w:rPr>
        <w:t>Effective date: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https://agreementdocs-us.com/management-service-agreement/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management-servic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