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MEDIATION SETTLEMENT AGREEMENT</w:t>
      </w:r>
    </w:p>
    <w:p/>
    <w:p>
      <w:r>
        <w:rPr>
          <w:b/>
          <w:sz w:val="20"/>
        </w:rPr>
        <w:t>This Mediation Settlement Agreement (the "Agreement") is entered into by and between the following parties:</w:t>
      </w:r>
    </w:p>
    <w:p/>
    <w:p>
      <w:r>
        <w:rPr>
          <w:b/>
          <w:sz w:val="20"/>
        </w:rPr>
        <w:t>Party A:</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Party B:</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a dispute has arisen between Party A and Party B (collectively, the "Parties");</w:t>
      </w:r>
    </w:p>
    <w:p>
      <w:r>
        <w:rPr>
          <w:b w:val="0"/>
          <w:sz w:val="20"/>
        </w:rPr>
        <w:t>WHEREAS, the Parties have voluntarily agreed to engage in mediation to resolve their dispute amicably;</w:t>
      </w:r>
    </w:p>
    <w:p>
      <w:r>
        <w:rPr>
          <w:b w:val="0"/>
          <w:sz w:val="20"/>
        </w:rPr>
        <w:t>WHEREAS, the Parties have participated in mediation under the auspices of a neutral mediator;</w:t>
      </w:r>
    </w:p>
    <w:p>
      <w:r>
        <w:rPr>
          <w:b w:val="0"/>
          <w:sz w:val="20"/>
        </w:rPr>
        <w:t>NOW, THEREFORE, in consideration of the mutual covenants and promises contained herein, the Parties agree as follows:</w:t>
      </w:r>
    </w:p>
    <w:p/>
    <w:p>
      <w:r>
        <w:rPr>
          <w:b/>
          <w:sz w:val="20"/>
        </w:rPr>
        <w:t>1. Settlement Terms</w:t>
      </w:r>
    </w:p>
    <w:p>
      <w:r>
        <w:rPr>
          <w:b w:val="0"/>
          <w:sz w:val="20"/>
        </w:rPr>
        <w:t>1.1. The Parties hereby agree to the following terms to fully and finally resolve all disputes between them arising from or related to the matters described in the mediation:</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1.2. Payment Obligations (if any):</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1.3. Other Obligations of the Parties:</w:t>
      </w:r>
    </w:p>
    <w:p>
      <w:r>
        <w:rPr>
          <w:b w:val="0"/>
          <w:sz w:val="20"/>
        </w:rPr>
        <w:t>______________________________________________________________________________</w:t>
      </w:r>
    </w:p>
    <w:p/>
    <w:p>
      <w:r>
        <w:rPr>
          <w:b/>
          <w:sz w:val="20"/>
        </w:rPr>
        <w:t>2. Mutual Release</w:t>
      </w:r>
    </w:p>
    <w:p>
      <w:r>
        <w:rPr>
          <w:b w:val="0"/>
          <w:sz w:val="20"/>
        </w:rPr>
        <w:t>2.1. Upon full performance of this Agreement, each Party releases and forever discharges the other Party, including their agents, representatives, officers, directors, employees, successors, and assigns, from any and all claims, demands, liabilities, damages, actions, causes of action, or suits of any kind whatsoever, whether known or unknown, arising out of or relating to the dispute addressed in this Agreement.</w:t>
      </w:r>
    </w:p>
    <w:p>
      <w:r>
        <w:rPr>
          <w:b w:val="0"/>
          <w:sz w:val="20"/>
        </w:rPr>
        <w:t>2.2. This release shall be effective as of the date of execution of this Agreement by the Parties.</w:t>
      </w:r>
    </w:p>
    <w:p/>
    <w:p>
      <w:r>
        <w:rPr>
          <w:b/>
          <w:sz w:val="20"/>
        </w:rPr>
        <w:t>3. Confidentiality</w:t>
      </w:r>
    </w:p>
    <w:p>
      <w:r>
        <w:rPr>
          <w:b w:val="0"/>
          <w:sz w:val="20"/>
        </w:rPr>
        <w:t>3.1. The Parties agree that the terms and conditions of this Agreement, as well as any discussions, negotiations, or communications relating to the mediation process, shall remain strictly confidential and shall not be disclosed to any third party except as may be required by law or mutually agreed upon in writing.</w:t>
      </w:r>
    </w:p>
    <w:p>
      <w:r>
        <w:rPr>
          <w:b w:val="0"/>
          <w:sz w:val="20"/>
        </w:rPr>
        <w:t>3.2. This confidentiality provision shall survive the termination or expiration of this Agreement.</w:t>
      </w:r>
    </w:p>
    <w:p/>
    <w:p>
      <w:r>
        <w:rPr>
          <w:b/>
          <w:sz w:val="20"/>
        </w:rPr>
        <w:t>4. No Admission of Liability</w:t>
      </w:r>
    </w:p>
    <w:p>
      <w:r>
        <w:rPr>
          <w:b w:val="0"/>
          <w:sz w:val="20"/>
        </w:rPr>
        <w:t>The Parties acknowledge and agree that this Agreement is entered into for the purpose of amicably resolving their dispute and shall not be construed as an admission of liability or wrongdoing by any Party.</w:t>
      </w:r>
    </w:p>
    <w:p/>
    <w:p>
      <w:r>
        <w:rPr>
          <w:b/>
          <w:sz w:val="20"/>
        </w:rPr>
        <w:t>5. Governing Law and Jurisdiction</w:t>
      </w:r>
    </w:p>
    <w:p>
      <w:r>
        <w:rPr>
          <w:b w:val="0"/>
          <w:sz w:val="20"/>
        </w:rPr>
        <w:t>5.1. This Agreement shall be governed by and construed in accordance with the laws of the United States and the applicable state law without regard to its conflict of law principles.</w:t>
      </w:r>
    </w:p>
    <w:p>
      <w:r>
        <w:rPr>
          <w:b w:val="0"/>
          <w:sz w:val="20"/>
        </w:rPr>
        <w:t>5.2. The Parties consent to the exclusive jurisdiction of the state and federal courts located within the state of ________________________ for any dispute arising out of or relating to this Agreement.</w:t>
      </w:r>
    </w:p>
    <w:p/>
    <w:p>
      <w:r>
        <w:rPr>
          <w:b/>
          <w:sz w:val="20"/>
        </w:rPr>
        <w:t>6. Entire Agreement</w:t>
      </w:r>
    </w:p>
    <w:p>
      <w:r>
        <w:rPr>
          <w:b w:val="0"/>
          <w:sz w:val="20"/>
        </w:rPr>
        <w:t>This Agreement constitutes the entire understanding between the Parties relating to the subject matter hereof and supersedes all prior negotiations, agreements, or understandings, whether written or oral.</w:t>
      </w:r>
    </w:p>
    <w:p/>
    <w:p>
      <w:r>
        <w:rPr>
          <w:b/>
          <w:sz w:val="20"/>
        </w:rPr>
        <w:t>7. Modification</w:t>
      </w:r>
    </w:p>
    <w:p>
      <w:r>
        <w:rPr>
          <w:b w:val="0"/>
          <w:sz w:val="20"/>
        </w:rPr>
        <w:t>No modification, amendment, or waiver of any provision of this Agreement shall be effective unless made in writing and signed by both Parties.</w:t>
      </w:r>
    </w:p>
    <w:p/>
    <w:p>
      <w:r>
        <w:rPr>
          <w:b/>
          <w:sz w:val="20"/>
        </w:rPr>
        <w:t>8. Severability</w:t>
      </w:r>
    </w:p>
    <w:p>
      <w:r>
        <w:rPr>
          <w:b w:val="0"/>
          <w:sz w:val="20"/>
        </w:rPr>
        <w:t>If any provision of this Agreement is held to be invalid, illegal, or unenforceable, the remaining provisions shall continue in full force and effect.</w:t>
      </w:r>
    </w:p>
    <w:p/>
    <w:p>
      <w:r>
        <w:rPr>
          <w:b/>
          <w:sz w:val="20"/>
        </w:rPr>
        <w:t>9. Enforcement</w:t>
      </w:r>
    </w:p>
    <w:p>
      <w:r>
        <w:rPr>
          <w:b w:val="0"/>
          <w:sz w:val="20"/>
        </w:rPr>
        <w:t>The Parties acknowledge that this Agreement is enforceable as a binding contract and that breach of this Agreement may result in legal remedies including, but not limited to, damages and specific performance.</w:t>
      </w:r>
    </w:p>
    <w:p/>
    <w:p>
      <w:r>
        <w:rPr>
          <w:b/>
          <w:sz w:val="20"/>
        </w:rPr>
        <w:t>10. Execution in Counterparts</w:t>
      </w:r>
    </w:p>
    <w:p>
      <w:r>
        <w:rPr>
          <w:b w:val="0"/>
          <w:sz w:val="20"/>
        </w:rPr>
        <w:t>This Agreement may be executed in counterparts, each of which shall be deemed an original, and all of which together shall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https://agreementdocs-us.com/mediation-settlement-agreement/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mediation-settlement-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