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NON-COMPETE AND NON-DISCLOSURE AGREEMENT</w:t>
      </w:r>
    </w:p>
    <w:p/>
    <w:p>
      <w:r>
        <w:rPr>
          <w:b/>
          <w:sz w:val="20"/>
        </w:rPr>
        <w:t>This Non-Compete and Non-Disclosure Agreement ("Agreement") is entered into by and between:</w:t>
      </w:r>
    </w:p>
    <w:p>
      <w:r>
        <w:rPr>
          <w:b w:val="0"/>
          <w:sz w:val="20"/>
        </w:rPr>
        <w:t>Disclosing Party: ________________________________________________________</w:t>
      </w:r>
    </w:p>
    <w:p>
      <w:r>
        <w:rPr>
          <w:b w:val="0"/>
          <w:sz w:val="20"/>
        </w:rPr>
        <w:t>Receiving Party: _________________________________________________________</w:t>
      </w:r>
    </w:p>
    <w:p/>
    <w:p>
      <w:r>
        <w:rPr>
          <w:b/>
          <w:sz w:val="20"/>
        </w:rPr>
        <w:t>WHEREAS, the Disclosing Party possesses certain confidential and proprietary information;</w:t>
      </w:r>
    </w:p>
    <w:p>
      <w:r>
        <w:rPr>
          <w:b/>
          <w:sz w:val="20"/>
        </w:rPr>
        <w:t>WHEREAS, the Receiving Party desires to receive such confidential information for the sole purpose of evaluating or engaging in a business relationship with the Disclosing Party;</w:t>
      </w:r>
    </w:p>
    <w:p>
      <w:r>
        <w:rPr>
          <w:b/>
          <w:sz w:val="20"/>
        </w:rPr>
        <w:t>WHEREAS, the Disclosing Party desires to protect its legitimate business interests by restricting the Receiving Party's ability to disclose or compete;</w:t>
      </w:r>
    </w:p>
    <w:p/>
    <w:p>
      <w:r>
        <w:rPr>
          <w:b/>
          <w:sz w:val="22"/>
        </w:rPr>
        <w:t>1. DEFINITIONS</w:t>
      </w:r>
    </w:p>
    <w:p>
      <w:r>
        <w:rPr>
          <w:b w:val="0"/>
          <w:sz w:val="20"/>
        </w:rPr>
        <w:t>1.1 "Confidential Information" means any data or information, oral or written, disclosed by the Disclosing Party to the Receiving Party that is not generally known to the public, including but not limited to technical data, trade secrets, know-how, business plans, customer lists, financial information, marketing strategies, and inventions.</w:t>
      </w:r>
    </w:p>
    <w:p>
      <w:r>
        <w:rPr>
          <w:b w:val="0"/>
          <w:sz w:val="20"/>
        </w:rPr>
        <w:t>1.2 "Competing Business" means any business or entity engaged in providing products or services that directly compete with those offered by the Disclosing Party at the time of this Agreement.</w:t>
      </w:r>
    </w:p>
    <w:p/>
    <w:p>
      <w:r>
        <w:rPr>
          <w:b/>
          <w:sz w:val="22"/>
        </w:rPr>
        <w:t>2. NON-DISCLOSURE OBLIGATIONS</w:t>
      </w:r>
    </w:p>
    <w:p>
      <w:r>
        <w:rPr>
          <w:b w:val="0"/>
          <w:sz w:val="20"/>
        </w:rPr>
        <w:t>2.1 The Receiving Party agrees to maintain all Confidential Information in strict confidence and not to disclose or disseminate such information to any third party without the prior written consent of the Disclosing Party.</w:t>
      </w:r>
    </w:p>
    <w:p>
      <w:r>
        <w:rPr>
          <w:b w:val="0"/>
          <w:sz w:val="20"/>
        </w:rPr>
        <w:t>2.2 The Receiving Party shall use the Confidential Information solely for the purpose of evaluating or conducting business with the Disclosing Party.</w:t>
      </w:r>
    </w:p>
    <w:p>
      <w:r>
        <w:rPr>
          <w:b w:val="0"/>
          <w:sz w:val="20"/>
        </w:rPr>
        <w:t>2.3 The Receiving Party agrees to take all reasonable measures to safeguard the confidentiality of the Confidential Information.</w:t>
      </w:r>
    </w:p>
    <w:p>
      <w:r>
        <w:rPr>
          <w:b w:val="0"/>
          <w:sz w:val="20"/>
        </w:rPr>
        <w:t>2.4 The obligations set forth in this Section 2 shall survive the termination or expiration of this Agreement.</w:t>
      </w:r>
    </w:p>
    <w:p/>
    <w:p>
      <w:r>
        <w:rPr>
          <w:b/>
          <w:sz w:val="22"/>
        </w:rPr>
        <w:t>3. EXCEPTIONS</w:t>
      </w:r>
    </w:p>
    <w:p>
      <w:r>
        <w:rPr>
          <w:b w:val="0"/>
          <w:sz w:val="20"/>
        </w:rPr>
        <w:t>The obligations in Section 2 shall not apply to information that:</w:t>
      </w:r>
    </w:p>
    <w:p>
      <w:r>
        <w:rPr>
          <w:b w:val="0"/>
          <w:sz w:val="20"/>
        </w:rPr>
        <w:t>a) is or becomes publicly known through no breach of this Agreement by the Receiving Party;</w:t>
      </w:r>
    </w:p>
    <w:p>
      <w:r>
        <w:rPr>
          <w:b w:val="0"/>
          <w:sz w:val="20"/>
        </w:rPr>
        <w:t>b) is rightfully received from a third party without restriction and without breach of this Agreement;</w:t>
      </w:r>
    </w:p>
    <w:p>
      <w:r>
        <w:rPr>
          <w:b w:val="0"/>
          <w:sz w:val="20"/>
        </w:rPr>
        <w:t>c) is independently developed by the Receiving Party without reference to the Confidential Information;</w:t>
      </w:r>
    </w:p>
    <w:p>
      <w:r>
        <w:rPr>
          <w:b w:val="0"/>
          <w:sz w:val="20"/>
        </w:rPr>
        <w:t>d) is required to be disclosed by law, regulation, or court order, provided the Receiving Party gives prompt written notice to the Disclosing Party to allow seeking a protective order or other remedy.</w:t>
      </w:r>
    </w:p>
    <w:p/>
    <w:p>
      <w:r>
        <w:rPr>
          <w:b/>
          <w:sz w:val="22"/>
        </w:rPr>
        <w:t>4. NON-COMPETE OBLIGATIONS</w:t>
      </w:r>
    </w:p>
    <w:p>
      <w:r>
        <w:rPr>
          <w:b w:val="0"/>
          <w:sz w:val="20"/>
        </w:rPr>
        <w:t>4.1 The Receiving Party agrees that for a period of _______________ months following the termination of this Agreement, it shall not, directly or indirectly, engage in or assist any Competing Business within the geographic area of _______________________________.</w:t>
      </w:r>
    </w:p>
    <w:p>
      <w:r>
        <w:rPr>
          <w:b w:val="0"/>
          <w:sz w:val="20"/>
        </w:rPr>
        <w:t>4.2 The Receiving Party further agrees not to solicit or induce any employee, contractor, or customer of the Disclosing Party to terminate or alter their relationship with the Disclosing Party during the non-compete period.</w:t>
      </w:r>
    </w:p>
    <w:p/>
    <w:p>
      <w:r>
        <w:rPr>
          <w:b/>
          <w:sz w:val="22"/>
        </w:rPr>
        <w:t>5. TERM AND TERMINATION</w:t>
      </w:r>
    </w:p>
    <w:p>
      <w:r>
        <w:rPr>
          <w:b w:val="0"/>
          <w:sz w:val="20"/>
        </w:rPr>
        <w:t>5.1 This Agreement shall commence upon execution by both parties and shall continue in effect until terminated by either party upon thirty (30) days written notice.</w:t>
      </w:r>
    </w:p>
    <w:p>
      <w:r>
        <w:rPr>
          <w:b w:val="0"/>
          <w:sz w:val="20"/>
        </w:rPr>
        <w:t>5.2 Sections 2 (Non-Disclosure Obligations), 3 (Exceptions), 4 (Non-Compete Obligations), 6 (Remedies), 7 (Indemnification), 8 (Miscellaneous), and 9 (Governing Law) shall survive termination or expiration of this Agreement.</w:t>
      </w:r>
    </w:p>
    <w:p/>
    <w:p>
      <w:r>
        <w:rPr>
          <w:b/>
          <w:sz w:val="22"/>
        </w:rPr>
        <w:t>6. REMEDIES</w:t>
      </w:r>
    </w:p>
    <w:p>
      <w:r>
        <w:rPr>
          <w:b w:val="0"/>
          <w:sz w:val="20"/>
        </w:rPr>
        <w:t>6.1 The Receiving Party acknowledges that any breach of this Agreement may cause irreparable harm to the Disclosing Party, for which monetary damages may be insufficient.</w:t>
      </w:r>
    </w:p>
    <w:p>
      <w:r>
        <w:rPr>
          <w:b w:val="0"/>
          <w:sz w:val="20"/>
        </w:rPr>
        <w:t>6.2 The Disclosing Party shall be entitled to seek injunctive relief, specific performance, or any other equitable remedies to prevent or curtail any actual or threatened breach of this Agreement, without waiving any other rights or remedies available at law or in equity.</w:t>
      </w:r>
    </w:p>
    <w:p/>
    <w:p>
      <w:r>
        <w:rPr>
          <w:b/>
          <w:sz w:val="22"/>
        </w:rPr>
        <w:t>7. INDEMNIFICATION</w:t>
      </w:r>
    </w:p>
    <w:p>
      <w:r>
        <w:rPr>
          <w:b w:val="0"/>
          <w:sz w:val="20"/>
        </w:rPr>
        <w:t>The Receiving Party agrees to indemnify, defend and hold harmless the Disclosing Party and its affiliates, officers, directors, employees, and agents from and against any and all losses, damages, liabilities, costs, and expenses (including reasonable attorneys’ fees) arising out of or in connection with any breach of this Agreement by the Receiving Party.</w:t>
      </w:r>
    </w:p>
    <w:p/>
    <w:p>
      <w:r>
        <w:rPr>
          <w:b/>
          <w:sz w:val="22"/>
        </w:rPr>
        <w:t>8. NO LICENSE</w:t>
      </w:r>
    </w:p>
    <w:p>
      <w:r>
        <w:rPr>
          <w:b w:val="0"/>
          <w:sz w:val="20"/>
        </w:rPr>
        <w:t>Nothing in this Agreement grants the Receiving Party any rights or license under any patent, trademark, copyright, trade secret, or other intellectual property right of the Disclosing Party, except as expressly set forth herein.</w:t>
      </w:r>
    </w:p>
    <w:p/>
    <w:p>
      <w:r>
        <w:rPr>
          <w:b/>
          <w:sz w:val="22"/>
        </w:rPr>
        <w:t>9. MISCELLANEOUS</w:t>
      </w:r>
    </w:p>
    <w:p>
      <w:r>
        <w:rPr>
          <w:b w:val="0"/>
          <w:sz w:val="20"/>
        </w:rPr>
        <w:t>9.1 Entire Agreement: This Agreement constitutes the entire agreement between the parties and supersedes all prior or contemporaneous oral or written agreements concerning its subject matter.</w:t>
      </w:r>
    </w:p>
    <w:p>
      <w:r>
        <w:rPr>
          <w:b w:val="0"/>
          <w:sz w:val="20"/>
        </w:rPr>
        <w:t>9.2 Amendments: Any amendments or modifications must be in writing and signed by both parties.</w:t>
      </w:r>
    </w:p>
    <w:p>
      <w:r>
        <w:rPr>
          <w:b w:val="0"/>
          <w:sz w:val="20"/>
        </w:rPr>
        <w:t>9.3 Severability: If any provision of this Agreement is held invalid or unenforceable, the remainder shall remain in full force and effect.</w:t>
      </w:r>
    </w:p>
    <w:p>
      <w:r>
        <w:rPr>
          <w:b w:val="0"/>
          <w:sz w:val="20"/>
        </w:rPr>
        <w:t>9.4 Waiver: Failure to enforce any provision shall not constitute a waiver of future enforcement of that or any other provision.</w:t>
      </w:r>
    </w:p>
    <w:p>
      <w:r>
        <w:rPr>
          <w:b w:val="0"/>
          <w:sz w:val="20"/>
        </w:rPr>
        <w:t>9.5 Assignment: Neither party may assign its rights or obligations without the prior written consent of the other party.</w:t>
      </w:r>
    </w:p>
    <w:p>
      <w:r>
        <w:rPr>
          <w:b w:val="0"/>
          <w:sz w:val="20"/>
        </w:rPr>
        <w:t>9.6 Governing Law: This Agreement shall be governed by and construed in accordance with the laws of the State of ___________________, without regard to its conflict of law principles.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https://agreementdocs-us.com/non-compete-non-disclosure-agreement/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non-compete-non-disclosur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