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PAY FOR ACCESS RETAINER AGREEMENT</w:t>
      </w:r>
    </w:p>
    <w:p/>
    <w:p>
      <w:r>
        <w:rPr>
          <w:b/>
          <w:sz w:val="20"/>
        </w:rPr>
        <w:t>This Pay For Access Retainer Agreement (the "Agreement") is entered into by and between the following parties:</w:t>
      </w:r>
    </w:p>
    <w:p/>
    <w:p>
      <w:r>
        <w:rPr>
          <w:b/>
          <w:sz w:val="20"/>
        </w:rPr>
        <w:t>Service Provider:</w:t>
      </w:r>
    </w:p>
    <w:p>
      <w:r>
        <w:rPr>
          <w:b w:val="0"/>
          <w:sz w:val="20"/>
        </w:rPr>
        <w:t>Full Legal Name: ____________________________________________________________</w:t>
      </w:r>
    </w:p>
    <w:p>
      <w:r>
        <w:rPr>
          <w:b w:val="0"/>
          <w:sz w:val="20"/>
        </w:rPr>
        <w:t>Business Entity Type: ________________________________________________________</w:t>
      </w:r>
    </w:p>
    <w:p>
      <w:r>
        <w:rPr>
          <w:b w:val="0"/>
          <w:sz w:val="20"/>
        </w:rPr>
        <w:t>Address: _____________________________________________________________</w:t>
      </w:r>
    </w:p>
    <w:p>
      <w:r>
        <w:rPr>
          <w:b w:val="0"/>
          <w:sz w:val="20"/>
        </w:rPr>
        <w:t>Email: _______________________________________________________________</w:t>
      </w:r>
    </w:p>
    <w:p>
      <w:r>
        <w:rPr>
          <w:b w:val="0"/>
          <w:sz w:val="20"/>
        </w:rPr>
        <w:t>Phone: _______________________________________________________________</w:t>
      </w:r>
    </w:p>
    <w:p/>
    <w:p>
      <w:r>
        <w:rPr>
          <w:b/>
          <w:sz w:val="20"/>
        </w:rPr>
        <w:t>Client:</w:t>
      </w:r>
    </w:p>
    <w:p>
      <w:r>
        <w:rPr>
          <w:b w:val="0"/>
          <w:sz w:val="20"/>
        </w:rPr>
        <w:t>Full Legal Name: ____________________________________________________________</w:t>
      </w:r>
    </w:p>
    <w:p>
      <w:r>
        <w:rPr>
          <w:b w:val="0"/>
          <w:sz w:val="20"/>
        </w:rPr>
        <w:t>Business Entity Type (if applicable): __________________________________________</w:t>
      </w:r>
    </w:p>
    <w:p>
      <w:r>
        <w:rPr>
          <w:b w:val="0"/>
          <w:sz w:val="20"/>
        </w:rPr>
        <w:t>Address: _____________________________________________________________</w:t>
      </w:r>
    </w:p>
    <w:p>
      <w:r>
        <w:rPr>
          <w:b w:val="0"/>
          <w:sz w:val="20"/>
        </w:rPr>
        <w:t>Email: _______________________________________________________________</w:t>
      </w:r>
    </w:p>
    <w:p>
      <w:r>
        <w:rPr>
          <w:b w:val="0"/>
          <w:sz w:val="20"/>
        </w:rPr>
        <w:t>Phone: _______________________________________________________________</w:t>
      </w:r>
    </w:p>
    <w:p/>
    <w:p>
      <w:r>
        <w:rPr>
          <w:b/>
          <w:sz w:val="20"/>
        </w:rPr>
        <w:t>RECITALS</w:t>
      </w:r>
    </w:p>
    <w:p>
      <w:r>
        <w:rPr>
          <w:b w:val="0"/>
          <w:sz w:val="20"/>
        </w:rPr>
        <w:t>WHEREAS, the Client desires to obtain access to the professional services and advice of the Service Provider on a retainer basis;</w:t>
      </w:r>
    </w:p>
    <w:p>
      <w:r>
        <w:rPr>
          <w:b w:val="0"/>
          <w:sz w:val="20"/>
        </w:rPr>
        <w:t>WHEREAS, the Service Provider agrees to provide such access and services pursuant to the terms and conditions set forth herein;</w:t>
      </w:r>
    </w:p>
    <w:p>
      <w:r>
        <w:rPr>
          <w:b w:val="0"/>
          <w:sz w:val="20"/>
        </w:rPr>
        <w:t>NOW, THEREFORE, in consideration of the mutual covenants and promises contained herein, the parties agree as follows:</w:t>
      </w:r>
    </w:p>
    <w:p/>
    <w:p>
      <w:r>
        <w:rPr>
          <w:b/>
          <w:sz w:val="20"/>
        </w:rPr>
        <w:t>1. Retainer and Access</w:t>
      </w:r>
    </w:p>
    <w:p>
      <w:r>
        <w:rPr>
          <w:b w:val="0"/>
          <w:sz w:val="20"/>
        </w:rPr>
        <w:t>1.1 The Client agrees to pay the Service Provider a retainer fee as specified in this Agreement in exchange for ongoing access to the Service Provider's expertise and services during the Term.</w:t>
      </w:r>
    </w:p>
    <w:p>
      <w:r>
        <w:rPr>
          <w:b w:val="0"/>
          <w:sz w:val="20"/>
        </w:rPr>
        <w:t>1.2 The retainer fee secures priority availability and access to the Service Provider as reasonably needed by the Client.</w:t>
      </w:r>
    </w:p>
    <w:p>
      <w:r>
        <w:rPr>
          <w:b w:val="0"/>
          <w:sz w:val="20"/>
        </w:rPr>
        <w:t>1.3 Access shall be provided during the Service Provider’s normal business hours or as otherwise agreed upon in writing.</w:t>
      </w:r>
    </w:p>
    <w:p/>
    <w:p>
      <w:r>
        <w:rPr>
          <w:b/>
          <w:sz w:val="20"/>
        </w:rPr>
        <w:t>2. Term</w:t>
      </w:r>
    </w:p>
    <w:p>
      <w:r>
        <w:rPr>
          <w:b w:val="0"/>
          <w:sz w:val="20"/>
        </w:rPr>
        <w:t>2.1 This Agreement shall commence upon execution by both parties and shall continue for the period specified herein unless terminated in accordance with Section 8.</w:t>
      </w:r>
    </w:p>
    <w:p>
      <w:r>
        <w:rPr>
          <w:b w:val="0"/>
          <w:sz w:val="20"/>
        </w:rPr>
        <w:t>2.2 The Term of this Agreement is __________________________ (e.g., six (6) months, one (1) year).</w:t>
      </w:r>
    </w:p>
    <w:p/>
    <w:p>
      <w:r>
        <w:rPr>
          <w:b/>
          <w:sz w:val="20"/>
        </w:rPr>
        <w:t>3. Retainer Fee and Payment Terms</w:t>
      </w:r>
    </w:p>
    <w:p>
      <w:r>
        <w:rPr>
          <w:b w:val="0"/>
          <w:sz w:val="20"/>
        </w:rPr>
        <w:t>3.1 The Client agrees to pay the Service Provider a retainer fee of $____________________ payable as follows:</w:t>
      </w:r>
    </w:p>
    <w:p>
      <w:r>
        <w:rPr>
          <w:b w:val="0"/>
          <w:sz w:val="20"/>
        </w:rPr>
        <w:t xml:space="preserve">    (a) Initial payment of $____________________ due upon execution of this Agreement;</w:t>
      </w:r>
    </w:p>
    <w:p>
      <w:r>
        <w:rPr>
          <w:b w:val="0"/>
          <w:sz w:val="20"/>
        </w:rPr>
        <w:t xml:space="preserve">    (b) Subsequent payments of $____________________ due on the ____________________ of each month thereafter.</w:t>
      </w:r>
    </w:p>
    <w:p>
      <w:r>
        <w:rPr>
          <w:b w:val="0"/>
          <w:sz w:val="20"/>
        </w:rPr>
        <w:t>3.2 Payments shall be made via ______________________________________________ (e.g., check, wire transfer, credit card).</w:t>
      </w:r>
    </w:p>
    <w:p>
      <w:r>
        <w:rPr>
          <w:b w:val="0"/>
          <w:sz w:val="20"/>
        </w:rPr>
        <w:t>3.3 All payments are non-refundable except as expressly provided herein.</w:t>
      </w:r>
    </w:p>
    <w:p/>
    <w:p>
      <w:r>
        <w:rPr>
          <w:b/>
          <w:sz w:val="20"/>
        </w:rPr>
        <w:t>4. Services Covered</w:t>
      </w:r>
    </w:p>
    <w:p>
      <w:r>
        <w:rPr>
          <w:b w:val="0"/>
          <w:sz w:val="20"/>
        </w:rPr>
        <w:t>4.1 The retainer fee includes access to the Service Provider’s advice, consultation, and services related to the following scope:</w:t>
      </w:r>
    </w:p>
    <w:p>
      <w:r>
        <w:rPr>
          <w:b w:val="0"/>
          <w:sz w:val="20"/>
        </w:rPr>
        <w:t xml:space="preserve">    __________________________________________________________________________</w:t>
      </w:r>
    </w:p>
    <w:p>
      <w:r>
        <w:rPr>
          <w:b w:val="0"/>
          <w:sz w:val="20"/>
        </w:rPr>
        <w:t xml:space="preserve">    __________________________________________________________________________</w:t>
      </w:r>
    </w:p>
    <w:p>
      <w:r>
        <w:rPr>
          <w:b w:val="0"/>
          <w:sz w:val="20"/>
        </w:rPr>
        <w:t>4.2 Services outside the scope or exceeding agreed access levels shall require separate written agreement and may incur additional fees.</w:t>
      </w:r>
    </w:p>
    <w:p/>
    <w:p>
      <w:r>
        <w:rPr>
          <w:b/>
          <w:sz w:val="20"/>
        </w:rPr>
        <w:t>5. Client Responsibilities</w:t>
      </w:r>
    </w:p>
    <w:p>
      <w:r>
        <w:rPr>
          <w:b w:val="0"/>
          <w:sz w:val="20"/>
        </w:rPr>
        <w:t>5.1 The Client shall provide timely and accurate information as reasonably requested by the Service Provider to facilitate the delivery of services.</w:t>
      </w:r>
    </w:p>
    <w:p>
      <w:r>
        <w:rPr>
          <w:b w:val="0"/>
          <w:sz w:val="20"/>
        </w:rPr>
        <w:t>5.2 The Client shall adhere to the payment schedule detailed in this Agreement.</w:t>
      </w:r>
    </w:p>
    <w:p>
      <w:r>
        <w:rPr>
          <w:b w:val="0"/>
          <w:sz w:val="20"/>
        </w:rPr>
        <w:t>5.3 The Client acknowledges that the Service Provider’s obligations are limited to the scope of services described herein.</w:t>
      </w:r>
    </w:p>
    <w:p/>
    <w:p>
      <w:r>
        <w:rPr>
          <w:b/>
          <w:sz w:val="20"/>
        </w:rPr>
        <w:t>6. Confidentiality</w:t>
      </w:r>
    </w:p>
    <w:p>
      <w:r>
        <w:rPr>
          <w:b w:val="0"/>
          <w:sz w:val="20"/>
        </w:rPr>
        <w:t>6.1 Both parties agree to maintain the confidentiality of all proprietary, confidential, or non-public information disclosed during the Term of this Agreement.</w:t>
      </w:r>
    </w:p>
    <w:p>
      <w:r>
        <w:rPr>
          <w:b w:val="0"/>
          <w:sz w:val="20"/>
        </w:rPr>
        <w:t>6.2 Confidential information shall not include information that (i) is or becomes publicly available other than through breach of this Agreement; (ii) was already known to the receiving party without obligation of confidentiality; or (iii) is independently developed without use of confidential information.</w:t>
      </w:r>
    </w:p>
    <w:p>
      <w:r>
        <w:rPr>
          <w:b w:val="0"/>
          <w:sz w:val="20"/>
        </w:rPr>
        <w:t>6.3 This obligation of confidentiality shall survive termination or expiration of this Agreement.</w:t>
      </w:r>
    </w:p>
    <w:p/>
    <w:p>
      <w:r>
        <w:rPr>
          <w:b/>
          <w:sz w:val="20"/>
        </w:rPr>
        <w:t>7. Intellectual Property</w:t>
      </w:r>
    </w:p>
    <w:p>
      <w:r>
        <w:rPr>
          <w:b w:val="0"/>
          <w:sz w:val="20"/>
        </w:rPr>
        <w:t>7.1 All intellectual property rights in any materials, documents, or work product created or provided by the Service Provider under this Agreement shall remain the exclusive property of the Service Provider unless otherwise expressly agreed in writing.</w:t>
      </w:r>
    </w:p>
    <w:p>
      <w:r>
        <w:rPr>
          <w:b w:val="0"/>
          <w:sz w:val="20"/>
        </w:rPr>
        <w:t>7.2 The Client is granted a non-exclusive, non-transferable license to use such materials solely for the Client’s internal purposes.</w:t>
      </w:r>
    </w:p>
    <w:p/>
    <w:p>
      <w:r>
        <w:rPr>
          <w:b/>
          <w:sz w:val="20"/>
        </w:rPr>
        <w:t>8. Termination</w:t>
      </w:r>
    </w:p>
    <w:p>
      <w:r>
        <w:rPr>
          <w:b w:val="0"/>
          <w:sz w:val="20"/>
        </w:rPr>
        <w:t>8.1 Either party may terminate this Agreement upon _______________________ days’ prior written notice to the other party.</w:t>
      </w:r>
    </w:p>
    <w:p>
      <w:r>
        <w:rPr>
          <w:b w:val="0"/>
          <w:sz w:val="20"/>
        </w:rPr>
        <w:t>8.2 The Service Provider may terminate immediately if the Client fails to pay fees when due or breaches any material term of this Agreement.</w:t>
      </w:r>
    </w:p>
    <w:p>
      <w:r>
        <w:rPr>
          <w:b w:val="0"/>
          <w:sz w:val="20"/>
        </w:rPr>
        <w:t>8.3 Upon termination, the Client shall remain responsible for any fees accrued up to the date of termination.</w:t>
      </w:r>
    </w:p>
    <w:p>
      <w:r>
        <w:rPr>
          <w:b w:val="0"/>
          <w:sz w:val="20"/>
        </w:rPr>
        <w:t>8.4 Termination shall not relieve either party of obligations accrued prior to termination nor obligations that by their nature survive termination.</w:t>
      </w:r>
    </w:p>
    <w:p/>
    <w:p>
      <w:r>
        <w:rPr>
          <w:b/>
          <w:sz w:val="20"/>
        </w:rPr>
        <w:t>9. Limitation of Liability</w:t>
      </w:r>
    </w:p>
    <w:p>
      <w:r>
        <w:rPr>
          <w:b w:val="0"/>
          <w:sz w:val="20"/>
        </w:rPr>
        <w:t>9.1 To the maximum extent permitted by law, neither party shall be liable to the other for any indirect, incidental, consequential, special, or punitive damages arising out of or related to this Agreement.</w:t>
      </w:r>
    </w:p>
    <w:p>
      <w:r>
        <w:rPr>
          <w:b w:val="0"/>
          <w:sz w:val="20"/>
        </w:rPr>
        <w:t>9.2 The Service Provider’s total aggregate liability under this Agreement shall not exceed the total amount of fees paid by the Client hereunder.</w:t>
      </w:r>
    </w:p>
    <w:p/>
    <w:p>
      <w:r>
        <w:rPr>
          <w:b/>
          <w:sz w:val="20"/>
        </w:rPr>
        <w:t>10. Indemnification</w:t>
      </w:r>
    </w:p>
    <w:p>
      <w:r>
        <w:rPr>
          <w:b w:val="0"/>
          <w:sz w:val="20"/>
        </w:rPr>
        <w:t>10.1 The Client agrees to indemnify, defend, and hold harmless the Service Provider and its officers, directors, employees, and agents from and against any and all claims, liabilities, losses, damages, costs, and expenses arising out of or relating to the Client’s breach of this Agreement or misuse of the services provided.</w:t>
      </w:r>
    </w:p>
    <w:p/>
    <w:p>
      <w:r>
        <w:rPr>
          <w:b/>
          <w:sz w:val="20"/>
        </w:rPr>
        <w:t>11. Governing Law and Jurisdiction</w:t>
      </w:r>
    </w:p>
    <w:p>
      <w:r>
        <w:rPr>
          <w:b w:val="0"/>
          <w:sz w:val="20"/>
        </w:rPr>
        <w:t>11.1 This Agreement shall be governed by and construed in accordance with the laws of the State of ____________________, without regard to its conflict of laws principles.</w:t>
      </w:r>
    </w:p>
    <w:p>
      <w:r>
        <w:rPr>
          <w:b w:val="0"/>
          <w:sz w:val="20"/>
        </w:rPr>
        <w:t>11.2 Any disputes arising under or in connection with this Agreement shall be subject to the exclusive jurisdiction of the state and federal courts located in ____________________, and both parties hereby consent to such jurisdiction and venue.</w:t>
      </w:r>
    </w:p>
    <w:p/>
    <w:p>
      <w:r>
        <w:rPr>
          <w:b/>
          <w:sz w:val="20"/>
        </w:rPr>
        <w:t>12. Entire Agreement</w:t>
      </w:r>
    </w:p>
    <w:p>
      <w:r>
        <w:rPr>
          <w:b w:val="0"/>
          <w:sz w:val="20"/>
        </w:rPr>
        <w:t>12.1 This Agreement constitutes the entire agreement between the parties with respect to its subject matter and supersedes all prior or contemporaneous oral or written agreements, understandings, or representations.</w:t>
      </w:r>
    </w:p>
    <w:p>
      <w:r>
        <w:rPr>
          <w:b w:val="0"/>
          <w:sz w:val="20"/>
        </w:rPr>
        <w:t>12.2 Any amendments or modifications to this Agreement must be in writing and signed by both parties.</w:t>
      </w:r>
    </w:p>
    <w:p/>
    <w:p>
      <w:r>
        <w:rPr>
          <w:b/>
          <w:sz w:val="20"/>
        </w:rPr>
        <w:t>13. Notices</w:t>
      </w:r>
    </w:p>
    <w:p>
      <w:r>
        <w:rPr>
          <w:b w:val="0"/>
          <w:sz w:val="20"/>
        </w:rPr>
        <w:t>13.1 All notices, requests, consents, claims, demands, waivers, and other communications under this Agreement shall be in writing and shall be deemed to have been given:</w:t>
      </w:r>
    </w:p>
    <w:p>
      <w:r>
        <w:rPr>
          <w:b w:val="0"/>
          <w:sz w:val="20"/>
        </w:rPr>
        <w:t xml:space="preserve">    (a) When delivered by hand (with written confirmation of receipt);</w:t>
      </w:r>
    </w:p>
    <w:p>
      <w:r>
        <w:rPr>
          <w:b w:val="0"/>
          <w:sz w:val="20"/>
        </w:rPr>
        <w:t xml:space="preserve">    (b) When received by the addressee if sent by a nationally recognized overnight courier (with written confirmation of receipt);</w:t>
      </w:r>
    </w:p>
    <w:p>
      <w:r>
        <w:rPr>
          <w:b w:val="0"/>
          <w:sz w:val="20"/>
        </w:rPr>
        <w:t xml:space="preserve">    (c) On the date sent by email (with confirmation of transmission) if sent during normal business hours on a business day, or on the next business day if sent after normal business hours or on a day that is not a business day; or</w:t>
      </w:r>
    </w:p>
    <w:p>
      <w:r>
        <w:rPr>
          <w:b w:val="0"/>
          <w:sz w:val="20"/>
        </w:rPr>
        <w:t xml:space="preserve">    (d) On the date received by the addressee if sent by certified or registered mail, return receipt requested.</w:t>
      </w:r>
    </w:p>
    <w:p>
      <w:r>
        <w:rPr>
          <w:b w:val="0"/>
          <w:sz w:val="20"/>
        </w:rPr>
        <w:t>13.2 Notices shall be sent to the addresses set forth in the opening section of this Agreement or to such other address as a party may designate by notice to the other party in accordance with this Section.</w:t>
      </w:r>
    </w:p>
    <w:p/>
    <w:p>
      <w:r>
        <w:rPr>
          <w:b/>
          <w:sz w:val="20"/>
        </w:rPr>
        <w:t>14. Severability</w:t>
      </w:r>
    </w:p>
    <w:p>
      <w:r>
        <w:rPr>
          <w:b w:val="0"/>
          <w:sz w:val="20"/>
        </w:rPr>
        <w:t>14.1 If any provision of this Agreement is held to be invalid, illegal, or unenforceable in any respect, the validity, legality, and enforceability of the remaining provisions shall not in any way be affected or impaired.</w:t>
      </w:r>
    </w:p>
    <w:p/>
    <w:p>
      <w:r>
        <w:rPr>
          <w:b/>
          <w:sz w:val="20"/>
        </w:rPr>
        <w:t>15. Waiver</w:t>
      </w:r>
    </w:p>
    <w:p>
      <w:r>
        <w:rPr>
          <w:b w:val="0"/>
          <w:sz w:val="20"/>
        </w:rPr>
        <w:t>15.1 No waiver by either party of any breach or default hereunder shall be deemed to be a waiver of any preceding or subsequent breach or default.</w:t>
      </w:r>
    </w:p>
    <w:p>
      <w:r>
        <w:rPr>
          <w:b w:val="0"/>
          <w:sz w:val="20"/>
        </w:rPr>
        <w:t>15.2 No failure to exercise, and no delay in exercising, any right, remedy, power, or privilege arising from this Agreement shall operate or be construed as a waiver thereof.</w:t>
      </w:r>
    </w:p>
    <w:p/>
    <w:p/>
    <w:p>
      <w:pPr>
        <w:jc w:val="center"/>
      </w:pPr>
      <w:r>
        <w:rPr>
          <w:b w:val="0"/>
          <w:sz w:val="20"/>
        </w:rPr>
        <w:t>IN WITNESS WHEREOF, the parties have executed this Pay For Access Retainer Agreement as of the date set forth by their signatures below.</w:t>
      </w:r>
    </w:p>
    <w:p/>
    <w:p/>
    <w:p>
      <w:r>
        <w:rPr>
          <w:b w:val="0"/>
          <w:sz w:val="20"/>
        </w:rPr>
        <w:t>Place: ____________________________________________________________</w:t>
      </w:r>
    </w:p>
    <w:p>
      <w:r>
        <w:rPr>
          <w:b w:val="0"/>
          <w:sz w:val="20"/>
        </w:rPr>
        <w:t>Date: 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SERVICE PROVIDER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https://agreementdocs-us.com/pay-for-access-retainer-agreement/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pay-for-access-retainer-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