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PEST CONTROL SERVICE AGREEMENT</w:t>
      </w:r>
    </w:p>
    <w:p/>
    <w:p>
      <w:r>
        <w:rPr>
          <w:b/>
          <w:sz w:val="20"/>
        </w:rPr>
        <w:t>This Pest Control Service Agreement (the “Agreement”) is entered into by and between:</w:t>
      </w:r>
    </w:p>
    <w:p>
      <w:r>
        <w:rPr>
          <w:b/>
          <w:sz w:val="20"/>
        </w:rPr>
        <w:t>Service Provider:</w:t>
      </w:r>
    </w:p>
    <w:p>
      <w:r>
        <w:rPr>
          <w:b w:val="0"/>
          <w:sz w:val="20"/>
        </w:rPr>
        <w:t>Company Name: _________________________________________________________________</w:t>
      </w:r>
    </w:p>
    <w:p>
      <w:r>
        <w:rPr>
          <w:b w:val="0"/>
          <w:sz w:val="20"/>
        </w:rPr>
        <w:t>Address: ______________________________________________________________________</w:t>
      </w:r>
    </w:p>
    <w:p>
      <w:r>
        <w:rPr>
          <w:b w:val="0"/>
          <w:sz w:val="20"/>
        </w:rPr>
        <w:t>Phone: ________________________________________________________________________</w:t>
      </w:r>
    </w:p>
    <w:p>
      <w:r>
        <w:rPr>
          <w:b w:val="0"/>
          <w:sz w:val="20"/>
        </w:rPr>
        <w:t>Email: ________________________________________________________________________</w:t>
      </w:r>
    </w:p>
    <w:p/>
    <w:p>
      <w:r>
        <w:rPr>
          <w:b/>
          <w:sz w:val="20"/>
        </w:rPr>
        <w:t>Client:</w:t>
      </w:r>
    </w:p>
    <w:p>
      <w:r>
        <w:rPr>
          <w:b w:val="0"/>
          <w:sz w:val="20"/>
        </w:rPr>
        <w:t>Full Name / Business Name: _____________________________________________________</w:t>
      </w:r>
    </w:p>
    <w:p>
      <w:r>
        <w:rPr>
          <w:b w:val="0"/>
          <w:sz w:val="20"/>
        </w:rPr>
        <w:t>Address: ______________________________________________________________________</w:t>
      </w:r>
    </w:p>
    <w:p>
      <w:r>
        <w:rPr>
          <w:b w:val="0"/>
          <w:sz w:val="20"/>
        </w:rPr>
        <w:t>Phone: ________________________________________________________________________</w:t>
      </w:r>
    </w:p>
    <w:p>
      <w:r>
        <w:rPr>
          <w:b w:val="0"/>
          <w:sz w:val="20"/>
        </w:rPr>
        <w:t>Email: ________________________________________________________________________</w:t>
      </w:r>
    </w:p>
    <w:p/>
    <w:p>
      <w:r>
        <w:rPr>
          <w:b/>
          <w:sz w:val="20"/>
        </w:rPr>
        <w:t>RECITALS</w:t>
      </w:r>
    </w:p>
    <w:p>
      <w:r>
        <w:rPr>
          <w:b w:val="0"/>
          <w:sz w:val="20"/>
        </w:rPr>
        <w:t>WHEREAS, Service Provider is duly licensed and qualified to perform pest control services in accordance with applicable laws and regulations in the United States;</w:t>
      </w:r>
    </w:p>
    <w:p>
      <w:r>
        <w:rPr>
          <w:b w:val="0"/>
          <w:sz w:val="20"/>
        </w:rPr>
        <w:t>WHEREAS, Client desires to retain Service Provider to perform pest control services on the premises located at the address specified above;</w:t>
      </w:r>
    </w:p>
    <w:p>
      <w:r>
        <w:rPr>
          <w:b w:val="0"/>
          <w:sz w:val="20"/>
        </w:rPr>
        <w:t>NOW, THEREFORE, in consideration of the mutual covenants and promises herein contained, the Parties agree as follows:</w:t>
      </w:r>
    </w:p>
    <w:p/>
    <w:p>
      <w:r>
        <w:rPr>
          <w:b/>
          <w:sz w:val="20"/>
        </w:rPr>
        <w:t>1. Scope of Services</w:t>
      </w:r>
    </w:p>
    <w:p>
      <w:r>
        <w:rPr>
          <w:b w:val="0"/>
          <w:sz w:val="20"/>
        </w:rPr>
        <w:t>Service Provider agrees to perform pest control services including inspection, treatment, monitoring, and follow-up services as necessary to control and/or eliminate pests such as insects, rodents, and other specified pests. The specific pests and treatment methods will be as described in the attached Schedule A or as otherwise agreed in writing.</w:t>
      </w:r>
    </w:p>
    <w:p/>
    <w:p>
      <w:r>
        <w:rPr>
          <w:b/>
          <w:sz w:val="20"/>
        </w:rPr>
        <w:t>2. Service Location</w:t>
      </w:r>
    </w:p>
    <w:p>
      <w:r>
        <w:rPr>
          <w:b w:val="0"/>
          <w:sz w:val="20"/>
        </w:rPr>
        <w:t>Services will be performed exclusively at the property address specified under Client information above (the “Premises”). Any additional locations must be agreed upon separately in writing.</w:t>
      </w:r>
    </w:p>
    <w:p/>
    <w:p>
      <w:r>
        <w:rPr>
          <w:b/>
          <w:sz w:val="20"/>
        </w:rPr>
        <w:t>3. Term and Frequency</w:t>
      </w:r>
    </w:p>
    <w:p>
      <w:r>
        <w:rPr>
          <w:b/>
          <w:sz w:val="20"/>
        </w:rPr>
        <w:t>This Agreement shall commence upon execution by both Parties and shall continue until terminated pursuant to Section 12 herein. Services shall be provided according to the following schedule:</w:t>
      </w:r>
    </w:p>
    <w:p>
      <w:r>
        <w:rPr>
          <w:b w:val="0"/>
          <w:sz w:val="20"/>
        </w:rPr>
        <w:t>- One-time service</w:t>
      </w:r>
    </w:p>
    <w:p>
      <w:r>
        <w:rPr>
          <w:b w:val="0"/>
          <w:sz w:val="20"/>
        </w:rPr>
        <w:t>- Monthly service</w:t>
      </w:r>
    </w:p>
    <w:p>
      <w:r>
        <w:rPr>
          <w:b w:val="0"/>
          <w:sz w:val="20"/>
        </w:rPr>
        <w:t>- Quarterly service</w:t>
      </w:r>
    </w:p>
    <w:p>
      <w:r>
        <w:rPr>
          <w:b w:val="0"/>
          <w:sz w:val="20"/>
        </w:rPr>
        <w:t>- Other: ________________________________________________________________</w:t>
      </w:r>
    </w:p>
    <w:p/>
    <w:p>
      <w:r>
        <w:rPr>
          <w:b/>
          <w:sz w:val="20"/>
        </w:rPr>
        <w:t>4. Payment Terms</w:t>
      </w:r>
    </w:p>
    <w:p>
      <w:r>
        <w:rPr>
          <w:b w:val="0"/>
          <w:sz w:val="20"/>
        </w:rPr>
        <w:t>Client agrees to pay Service Provider the total amount of $____________ for the services described herein. Payment shall be made as follows:</w:t>
      </w:r>
    </w:p>
    <w:p>
      <w:r>
        <w:rPr>
          <w:b w:val="0"/>
          <w:sz w:val="20"/>
        </w:rPr>
        <w:t>- Initial deposit: $____________ due upon execution of this Agreement</w:t>
      </w:r>
    </w:p>
    <w:p>
      <w:r>
        <w:rPr>
          <w:b w:val="0"/>
          <w:sz w:val="20"/>
        </w:rPr>
        <w:t>- Balance: $____________ due upon completion of services or as agreed</w:t>
      </w:r>
    </w:p>
    <w:p>
      <w:r>
        <w:rPr>
          <w:b w:val="0"/>
          <w:sz w:val="20"/>
        </w:rPr>
        <w:t>Late payments shall incur interest at the rate of 1.5% per month or the maximum allowed by law, whichever is lower.</w:t>
      </w:r>
    </w:p>
    <w:p/>
    <w:p>
      <w:r>
        <w:rPr>
          <w:b/>
          <w:sz w:val="20"/>
        </w:rPr>
        <w:t>5. Service Provider’s Responsibilities</w:t>
      </w:r>
    </w:p>
    <w:p>
      <w:r>
        <w:rPr>
          <w:b w:val="0"/>
          <w:sz w:val="20"/>
        </w:rPr>
        <w:t>Service Provider shall perform all services in a professional, timely, and workmanlike manner complying with federal, state, and local laws, regulations, and industry standards. Service Provider shall maintain all necessary licenses, permits, and insurance during the term of this Agreement.</w:t>
      </w:r>
    </w:p>
    <w:p/>
    <w:p>
      <w:r>
        <w:rPr>
          <w:b/>
          <w:sz w:val="20"/>
        </w:rPr>
        <w:t>6. Client’s Responsibilities</w:t>
      </w:r>
    </w:p>
    <w:p>
      <w:r>
        <w:rPr>
          <w:b w:val="0"/>
          <w:sz w:val="20"/>
        </w:rPr>
        <w:t>Client agrees to provide access to the Premises at mutually agreed times and shall remove or secure food, pets, and personal belongings as necessary to facilitate treatment. Client shall notify Service Provider promptly of any conditions that may affect the provision of services or the safety of persons or property.</w:t>
      </w:r>
    </w:p>
    <w:p/>
    <w:p>
      <w:r>
        <w:rPr>
          <w:b/>
          <w:sz w:val="20"/>
        </w:rPr>
        <w:t>7. Warranties and Guarantees</w:t>
      </w:r>
    </w:p>
    <w:p>
      <w:r>
        <w:rPr>
          <w:b w:val="0"/>
          <w:sz w:val="20"/>
        </w:rPr>
        <w:t>Service Provider guarantees that all services shall be performed in accordance with industry standards. If pests reoccur within __________ days following treatment, Service Provider will re-treat the affected areas at no additional charge, provided Client has complied with preparation and maintenance instructions. This warranty does not cover pest infestations caused by conditions outside Service Provider’s control or lack of Client’s cooperation.</w:t>
      </w:r>
    </w:p>
    <w:p/>
    <w:p>
      <w:r>
        <w:rPr>
          <w:b/>
          <w:sz w:val="20"/>
        </w:rPr>
        <w:t>8. Limitations of Liability</w:t>
      </w:r>
    </w:p>
    <w:p>
      <w:r>
        <w:rPr>
          <w:b w:val="0"/>
          <w:sz w:val="20"/>
        </w:rPr>
        <w:t>To the fullest extent permitted by law, Service Provider’s total liability arising out of or related to this Agreement, whether in contract, tort, or otherwise, shall not exceed the amount of fees paid by Client hereunder. Service Provider shall not be liable for any incidental, consequential, punitive, or special damages, including but not limited to property damage, loss of income, or personal injury, except to the extent caused by Service Provider’s gross negligence or willful misconduct.</w:t>
      </w:r>
    </w:p>
    <w:p/>
    <w:p>
      <w:r>
        <w:rPr>
          <w:b/>
          <w:sz w:val="20"/>
        </w:rPr>
        <w:t>9. Compliance with Laws</w:t>
      </w:r>
    </w:p>
    <w:p>
      <w:r>
        <w:rPr>
          <w:b w:val="0"/>
          <w:sz w:val="20"/>
        </w:rPr>
        <w:t>Both Parties agree to comply with all applicable federal, state, and local laws, regulations, and ordinances related to pest control and the performance of this Agreement. Service Provider shall maintain all required licenses and certifications for the duration of this Agreement.</w:t>
      </w:r>
    </w:p>
    <w:p/>
    <w:p>
      <w:r>
        <w:rPr>
          <w:b/>
          <w:sz w:val="20"/>
        </w:rPr>
        <w:t>10. Confidentiality</w:t>
      </w:r>
    </w:p>
    <w:p>
      <w:r>
        <w:rPr>
          <w:b w:val="0"/>
          <w:sz w:val="20"/>
        </w:rPr>
        <w:t>Neither Party shall disclose any confidential information obtained during the term of this Agreement to any third party without the prior written consent of the other Party, except as required by law or regulation.</w:t>
      </w:r>
    </w:p>
    <w:p/>
    <w:p>
      <w:r>
        <w:rPr>
          <w:b/>
          <w:sz w:val="20"/>
        </w:rPr>
        <w:t>11. Force Majeure</w:t>
      </w:r>
    </w:p>
    <w:p>
      <w:r>
        <w:rPr>
          <w:b w:val="0"/>
          <w:sz w:val="20"/>
        </w:rPr>
        <w:t>Neither Party shall be held liable for any failure or delay in performance under this Agreement due to causes beyond its reasonable control, including but not limited to acts of God, government restrictions, natural disasters, strikes, or other labor disputes.</w:t>
      </w:r>
    </w:p>
    <w:p/>
    <w:p>
      <w:r>
        <w:rPr>
          <w:b/>
          <w:sz w:val="20"/>
        </w:rPr>
        <w:t>12. Termination</w:t>
      </w:r>
    </w:p>
    <w:p>
      <w:r>
        <w:rPr>
          <w:b w:val="0"/>
          <w:sz w:val="20"/>
        </w:rPr>
        <w:t>Either Party may terminate this Agreement upon written notice to the other Party if the other Party materially breaches any obligation herein and fails to cure such breach within 14 days of receipt of written notice. Upon termination, Client shall pay for all services rendered through the termination date.</w:t>
      </w:r>
    </w:p>
    <w:p/>
    <w:p>
      <w:r>
        <w:rPr>
          <w:b/>
          <w:sz w:val="20"/>
        </w:rPr>
        <w:t>13. Indemnification</w:t>
      </w:r>
    </w:p>
    <w:p>
      <w:r>
        <w:rPr>
          <w:b w:val="0"/>
          <w:sz w:val="20"/>
        </w:rPr>
        <w:t>Client agrees to indemnify, defend, and hold harmless Service Provider and its officers, employees, agents, and contractors from and against any and all claims, liabilities, damages, losses, and expenses, including reasonable attorneys’ fees, arising out of or related to Client’s negligence, willful misconduct, or breach of this Agreement.</w:t>
      </w:r>
    </w:p>
    <w:p/>
    <w:p>
      <w:r>
        <w:rPr>
          <w:b/>
          <w:sz w:val="20"/>
        </w:rPr>
        <w:t>14. Insurance</w:t>
      </w:r>
    </w:p>
    <w:p>
      <w:r>
        <w:rPr>
          <w:b w:val="0"/>
          <w:sz w:val="20"/>
        </w:rPr>
        <w:t>Service Provider shall maintain commercial general liability insurance and workers’ compensation insurance as required by law. Upon request, Service Provider shall provide Client with certificates of insurance evidencing such coverage.</w:t>
      </w:r>
    </w:p>
    <w:p/>
    <w:p>
      <w:r>
        <w:rPr>
          <w:b/>
          <w:sz w:val="20"/>
        </w:rPr>
        <w:t>15. Entire Agreement</w:t>
      </w:r>
    </w:p>
    <w:p>
      <w:r>
        <w:rPr>
          <w:b w:val="0"/>
          <w:sz w:val="20"/>
        </w:rPr>
        <w:t>This Agreement constitutes the entire agreement between the Parties and supersedes all prior understandings, representations, or agreements, whether written or oral, with respect to the subject matter herein. Any amendments must be in writing and signed by both Parties.</w:t>
      </w:r>
    </w:p>
    <w:p/>
    <w:p>
      <w:r>
        <w:rPr>
          <w:b/>
          <w:sz w:val="20"/>
        </w:rPr>
        <w:t>16. Governing Law and Jurisdiction</w:t>
      </w:r>
    </w:p>
    <w:p>
      <w:r>
        <w:rPr>
          <w:b w:val="0"/>
          <w:sz w:val="20"/>
        </w:rPr>
        <w:t>This Agreement shall be governed by and construed in accordance with the laws of the state in which the services are performed, without regard to its conflict of laws principles. Any dispute arising out of or related to this Agreement shall be subject to the exclusive jurisdiction of the state and federal courts located within that state.</w:t>
      </w:r>
    </w:p>
    <w:p/>
    <w:p>
      <w:r>
        <w:rPr>
          <w:b/>
          <w:sz w:val="20"/>
        </w:rPr>
        <w:t>17. Notices</w:t>
      </w:r>
    </w:p>
    <w:p>
      <w:r>
        <w:rPr>
          <w:b w:val="0"/>
          <w:sz w:val="20"/>
        </w:rPr>
        <w:t>All notices, requests, demands, or other communications required or permitted under this Agreement shall be in writing and delivered personally, by certified mail return receipt requested, or by a nationally recognized overnight courier service to the addresses listed above or such other address as either Party may designate in writing.</w:t>
      </w:r>
    </w:p>
    <w:p/>
    <w:p>
      <w:r>
        <w:rPr>
          <w:b/>
          <w:sz w:val="20"/>
        </w:rPr>
        <w:t>18. Severability</w:t>
      </w:r>
    </w:p>
    <w:p>
      <w:r>
        <w:rPr>
          <w:b w:val="0"/>
          <w:sz w:val="20"/>
        </w:rPr>
        <w:t>If any provision of this Agreement is held to be invalid, illegal, or unenforceable by a court of competent jurisdiction, the remaining provisions shall continue in full force and effect.</w:t>
      </w:r>
    </w:p>
    <w:p/>
    <w:p>
      <w:r>
        <w:rPr>
          <w:b/>
          <w:sz w:val="20"/>
        </w:rPr>
        <w:t>19. Waiver</w:t>
      </w:r>
    </w:p>
    <w:p>
      <w:r>
        <w:rPr>
          <w:b w:val="0"/>
          <w:sz w:val="20"/>
        </w:rPr>
        <w:t>The failure of either Party to enforce any provision of this Agreement shall not constitute a waiver of future enforcement of that or any other provision.</w:t>
      </w:r>
    </w:p>
    <w:p/>
    <w:p>
      <w:r>
        <w:rPr>
          <w:b w:val="0"/>
          <w:sz w:val="20"/>
        </w:rPr>
        <w:t>Place of signature: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______________________________</w:t>
              <w:br/>
              <w:t>Title: ______________________________</w:t>
            </w:r>
          </w:p>
        </w:tc>
        <w:tc>
          <w:tcPr>
            <w:tcW w:type="dxa" w:w="4986"/>
            <w:tcBorders>
              <w:top w:val="nil"/>
              <w:left w:val="nil"/>
              <w:bottom w:val="nil"/>
              <w:right w:val="nil"/>
              <w:insideH w:val="nil"/>
              <w:insideV w:val="nil"/>
            </w:tcBorders>
          </w:tcPr>
          <w:p>
            <w:pPr>
              <w:jc w:val="center"/>
            </w:pPr>
            <w:r>
              <w:t>Name: ______________________________</w:t>
              <w:br/>
              <w:t>Title (if applicable): 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https://agreementdocs-us.com/pest-control-agreement/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pest-control-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