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SETTLEMENT AGREEMENT</w:t>
      </w:r>
    </w:p>
    <w:p/>
    <w:p>
      <w:r>
        <w:rPr>
          <w:b w:val="0"/>
          <w:sz w:val="20"/>
        </w:rPr>
        <w:t>This Property Settlement Agreement (the “Agreement”) is made and entered into by and between the parties identified below (collectively the “Parties”).</w:t>
      </w:r>
    </w:p>
    <w:p/>
    <w:p>
      <w:r>
        <w:rPr>
          <w:b/>
          <w:sz w:val="20"/>
        </w:rPr>
        <w:t>Party A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Party B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RECITALS</w:t>
      </w:r>
    </w:p>
    <w:p>
      <w:r>
        <w:rPr>
          <w:b w:val="0"/>
          <w:sz w:val="20"/>
        </w:rPr>
        <w:t>WHEREAS, the Parties were formerly married and have decided to settle their property rights and obligations amicably;</w:t>
      </w:r>
    </w:p>
    <w:p>
      <w:r>
        <w:rPr>
          <w:b w:val="0"/>
          <w:sz w:val="20"/>
        </w:rPr>
        <w:t>WHEREAS, the Parties desire to settle, adjust, and determine their respective property rights and obligations without the burden of litigation;</w:t>
      </w:r>
    </w:p>
    <w:p>
      <w:r>
        <w:rPr>
          <w:b w:val="0"/>
          <w:sz w:val="20"/>
        </w:rPr>
        <w:t>NOW, THEREFORE, in consideration of the mutual covenants and promises contained herein, the Parties agree as follows:</w:t>
      </w:r>
    </w:p>
    <w:p/>
    <w:p>
      <w:r>
        <w:rPr>
          <w:b/>
          <w:sz w:val="20"/>
        </w:rPr>
        <w:t>1. Definitions</w:t>
      </w:r>
    </w:p>
    <w:p>
      <w:r>
        <w:rPr>
          <w:b w:val="0"/>
          <w:sz w:val="20"/>
        </w:rPr>
        <w:t>“Marital Property” means all property acquired by either Party during the marriage except that classified as separate property.</w:t>
      </w:r>
    </w:p>
    <w:p>
      <w:r>
        <w:rPr>
          <w:b w:val="0"/>
          <w:sz w:val="20"/>
        </w:rPr>
        <w:t>“Separate Property” means property owned by a Party prior to marriage or acquired by gift or inheritance, and property excluded by this Agreement.</w:t>
      </w:r>
    </w:p>
    <w:p/>
    <w:p>
      <w:r>
        <w:rPr>
          <w:b/>
          <w:sz w:val="20"/>
        </w:rPr>
        <w:t>2. Identification of Property</w:t>
      </w:r>
    </w:p>
    <w:p>
      <w:r>
        <w:rPr>
          <w:b w:val="0"/>
          <w:sz w:val="20"/>
        </w:rPr>
        <w:t>2.1 Marital Property Subject to Division:</w:t>
      </w:r>
    </w:p>
    <w:p>
      <w:r>
        <w:rPr>
          <w:b w:val="0"/>
          <w:sz w:val="20"/>
        </w:rPr>
        <w:t>The Parties agree that the following property is marital and subject to division under this Agreement:</w:t>
      </w:r>
    </w:p>
    <w:p>
      <w:r>
        <w:rPr>
          <w:b w:val="0"/>
          <w:sz w:val="20"/>
        </w:rPr>
        <w:t>a) Real estate located at: _______________________________________________</w:t>
      </w:r>
    </w:p>
    <w:p>
      <w:r>
        <w:rPr>
          <w:b w:val="0"/>
          <w:sz w:val="20"/>
        </w:rPr>
        <w:t>b) Bank accounts, including account numbers: ____________________________</w:t>
      </w:r>
    </w:p>
    <w:p>
      <w:r>
        <w:rPr>
          <w:b w:val="0"/>
          <w:sz w:val="20"/>
        </w:rPr>
        <w:t>c) Retirement and pension accounts: _____________________________________</w:t>
      </w:r>
    </w:p>
    <w:p>
      <w:r>
        <w:rPr>
          <w:b w:val="0"/>
          <w:sz w:val="20"/>
        </w:rPr>
        <w:t>d) Personal property, including vehicles, furniture, and valuables: ________</w:t>
      </w:r>
    </w:p>
    <w:p>
      <w:r>
        <w:rPr>
          <w:b w:val="0"/>
          <w:sz w:val="20"/>
        </w:rPr>
        <w:t>e) Business interests: ___________________________________________________</w:t>
      </w:r>
    </w:p>
    <w:p>
      <w:r>
        <w:rPr>
          <w:b w:val="0"/>
          <w:sz w:val="20"/>
        </w:rPr>
        <w:t>2.2 Separate Property Excluded:</w:t>
      </w:r>
    </w:p>
    <w:p>
      <w:r>
        <w:rPr>
          <w:b w:val="0"/>
          <w:sz w:val="20"/>
        </w:rPr>
        <w:t>The following property shall remain the separate property of each Party and is excluded from division:</w:t>
      </w:r>
    </w:p>
    <w:p>
      <w:r>
        <w:rPr>
          <w:b w:val="0"/>
          <w:sz w:val="20"/>
        </w:rPr>
        <w:t>a) Party A’s separate property: _________________________________________</w:t>
      </w:r>
    </w:p>
    <w:p>
      <w:r>
        <w:rPr>
          <w:b w:val="0"/>
          <w:sz w:val="20"/>
        </w:rPr>
        <w:t>b) Party B’s separate property: _________________________________________</w:t>
      </w:r>
    </w:p>
    <w:p/>
    <w:p>
      <w:r>
        <w:rPr>
          <w:b/>
          <w:sz w:val="20"/>
        </w:rPr>
        <w:t>3. Division of Property</w:t>
      </w:r>
    </w:p>
    <w:p>
      <w:r>
        <w:rPr>
          <w:b w:val="0"/>
          <w:sz w:val="20"/>
        </w:rPr>
        <w:t>3.1 Real Property:</w:t>
      </w:r>
    </w:p>
    <w:p>
      <w:r>
        <w:rPr>
          <w:b w:val="0"/>
          <w:sz w:val="20"/>
        </w:rPr>
        <w:t>The Parties agree that the real estate located at ______________ shall be transferred to Party ___ or sold, and the proceeds divided as follows:</w:t>
      </w:r>
    </w:p>
    <w:p>
      <w:r>
        <w:rPr>
          <w:b w:val="0"/>
          <w:sz w:val="20"/>
        </w:rPr>
        <w:t>________________________________________________________________________</w:t>
      </w:r>
    </w:p>
    <w:p>
      <w:r>
        <w:rPr>
          <w:b w:val="0"/>
          <w:sz w:val="20"/>
        </w:rPr>
        <w:t>3.2 Financial Accounts:</w:t>
      </w:r>
    </w:p>
    <w:p>
      <w:r>
        <w:rPr>
          <w:b w:val="0"/>
          <w:sz w:val="20"/>
        </w:rPr>
        <w:t>The Parties agree to divide the bank accounts and retirement accounts as follows:</w:t>
      </w:r>
    </w:p>
    <w:p>
      <w:r>
        <w:rPr>
          <w:b w:val="0"/>
          <w:sz w:val="20"/>
        </w:rPr>
        <w:t>________________________________________________________________________</w:t>
      </w:r>
    </w:p>
    <w:p>
      <w:r>
        <w:rPr>
          <w:b w:val="0"/>
          <w:sz w:val="20"/>
        </w:rPr>
        <w:t>3.3 Personal Property:</w:t>
      </w:r>
    </w:p>
    <w:p>
      <w:r>
        <w:rPr>
          <w:b w:val="0"/>
          <w:sz w:val="20"/>
        </w:rPr>
        <w:t>The Parties have agreed upon the division of personal property, including vehicles and valuables, as follows:</w:t>
      </w:r>
    </w:p>
    <w:p>
      <w:r>
        <w:rPr>
          <w:b w:val="0"/>
          <w:sz w:val="20"/>
        </w:rPr>
        <w:t>________________________________________________________________________</w:t>
      </w:r>
    </w:p>
    <w:p>
      <w:r>
        <w:rPr>
          <w:b w:val="0"/>
          <w:sz w:val="20"/>
        </w:rPr>
        <w:t>3.4 Business Interests:</w:t>
      </w:r>
    </w:p>
    <w:p>
      <w:r>
        <w:rPr>
          <w:b w:val="0"/>
          <w:sz w:val="20"/>
        </w:rPr>
        <w:t>The Parties agree that business interests shall be handled as follows:</w:t>
      </w:r>
    </w:p>
    <w:p>
      <w:r>
        <w:rPr>
          <w:b w:val="0"/>
          <w:sz w:val="20"/>
        </w:rPr>
        <w:t>________________________________________________________________________</w:t>
      </w:r>
    </w:p>
    <w:p/>
    <w:p>
      <w:r>
        <w:rPr>
          <w:b/>
          <w:sz w:val="20"/>
        </w:rPr>
        <w:t>4. Debts and Liabilities</w:t>
      </w:r>
    </w:p>
    <w:p>
      <w:r>
        <w:rPr>
          <w:b w:val="0"/>
          <w:sz w:val="20"/>
        </w:rPr>
        <w:t>4.1 The Parties agree to be responsible for the following debts and liabilities as indicated:</w:t>
      </w:r>
    </w:p>
    <w:p>
      <w:r>
        <w:rPr>
          <w:b w:val="0"/>
          <w:sz w:val="20"/>
        </w:rPr>
        <w:t>________________________________________________________________________</w:t>
      </w:r>
    </w:p>
    <w:p>
      <w:r>
        <w:rPr>
          <w:b w:val="0"/>
          <w:sz w:val="20"/>
        </w:rPr>
        <w:t>4.2 Each Party shall indemnify and hold harmless the other Party from any debts or liabilities assigned herein.</w:t>
      </w:r>
    </w:p>
    <w:p/>
    <w:p>
      <w:r>
        <w:rPr>
          <w:b/>
          <w:sz w:val="20"/>
        </w:rPr>
        <w:t>5. Spousal Support and Maintenance</w:t>
      </w:r>
    </w:p>
    <w:p>
      <w:r>
        <w:rPr>
          <w:b w:val="0"/>
          <w:sz w:val="20"/>
        </w:rPr>
        <w:t>5.1 The Parties agree that spousal support shall be as follows (check one):</w:t>
      </w:r>
    </w:p>
    <w:p>
      <w:r>
        <w:rPr>
          <w:b w:val="0"/>
          <w:sz w:val="20"/>
        </w:rPr>
        <w:t>[ ] No spousal support shall be paid by either Party.</w:t>
      </w:r>
    </w:p>
    <w:p>
      <w:r>
        <w:rPr>
          <w:b w:val="0"/>
          <w:sz w:val="20"/>
        </w:rPr>
        <w:t>[ ] Party ___ shall pay spousal support to Party ___ in the amount of $________ per _______________ until ___________________________.</w:t>
      </w:r>
    </w:p>
    <w:p>
      <w:r>
        <w:rPr>
          <w:b w:val="0"/>
          <w:sz w:val="20"/>
        </w:rPr>
        <w:t>5.2 Both Parties waive any further spousal support claims beyond what is stated herein.</w:t>
      </w:r>
    </w:p>
    <w:p/>
    <w:p>
      <w:r>
        <w:rPr>
          <w:b/>
          <w:sz w:val="20"/>
        </w:rPr>
        <w:t>6. Taxes</w:t>
      </w:r>
    </w:p>
    <w:p>
      <w:r>
        <w:rPr>
          <w:b w:val="0"/>
          <w:sz w:val="20"/>
        </w:rPr>
        <w:t>6.1 The Parties agree to cooperate in preparing and filing all necessary tax returns related to property transfers under this Agreement.</w:t>
      </w:r>
    </w:p>
    <w:p>
      <w:r>
        <w:rPr>
          <w:b w:val="0"/>
          <w:sz w:val="20"/>
        </w:rPr>
        <w:t>6.2 Each Party shall be responsible for their own tax liabilities arising after the date of this Agreement.</w:t>
      </w:r>
    </w:p>
    <w:p/>
    <w:p>
      <w:r>
        <w:rPr>
          <w:b/>
          <w:sz w:val="20"/>
        </w:rPr>
        <w:t>7. Mutual Release</w:t>
      </w:r>
    </w:p>
    <w:p>
      <w:r>
        <w:rPr>
          <w:b w:val="0"/>
          <w:sz w:val="20"/>
        </w:rPr>
        <w:t>7.1 Except as otherwise provided herein, each Party releases the other from any and all claims, demands, liabilities, or causes of action related to the property and obligations covered by this Agreement.</w:t>
      </w:r>
    </w:p>
    <w:p>
      <w:r>
        <w:rPr>
          <w:b w:val="0"/>
          <w:sz w:val="20"/>
        </w:rPr>
        <w:t>7.2 This release includes, but is not limited to, claims for property division, debts, and spousal support.</w:t>
      </w:r>
    </w:p>
    <w:p/>
    <w:p>
      <w:r>
        <w:rPr>
          <w:b/>
          <w:sz w:val="20"/>
        </w:rPr>
        <w:t>8. Representations and Warranties</w:t>
      </w:r>
    </w:p>
    <w:p>
      <w:r>
        <w:rPr>
          <w:b w:val="0"/>
          <w:sz w:val="20"/>
        </w:rPr>
        <w:t>8.1 Each Party represents that they have made a full and accurate disclosure of all assets, liabilities, and financial information relevant to this Agreement.</w:t>
      </w:r>
    </w:p>
    <w:p>
      <w:r>
        <w:rPr>
          <w:b w:val="0"/>
          <w:sz w:val="20"/>
        </w:rPr>
        <w:t>8.2 Each Party acknowledges that they have had the opportunity to seek independent legal advice regarding this Agreement.</w:t>
      </w:r>
    </w:p>
    <w:p>
      <w:r>
        <w:rPr>
          <w:b w:val="0"/>
          <w:sz w:val="20"/>
        </w:rPr>
        <w:t>8.3 Each Party warrants that they enter into this Agreement voluntarily, without duress or undue influence.</w:t>
      </w:r>
    </w:p>
    <w:p/>
    <w:p>
      <w:r>
        <w:rPr>
          <w:b/>
          <w:sz w:val="20"/>
        </w:rPr>
        <w:t>9. Governing Law and Jurisdiction</w:t>
      </w:r>
    </w:p>
    <w:p>
      <w:r>
        <w:rPr>
          <w:b w:val="0"/>
          <w:sz w:val="20"/>
        </w:rPr>
        <w:t>9.1 This Agreement shall be governed by and construed in accordance with the laws of the State of ____________________.</w:t>
      </w:r>
    </w:p>
    <w:p>
      <w:r>
        <w:rPr>
          <w:b w:val="0"/>
          <w:sz w:val="20"/>
        </w:rPr>
        <w:t>9.2 Any disputes arising under or in connection with this Agreement shall be submitted to the exclusive jurisdiction of the courts located within ____________________ County, ____________________ State.</w:t>
      </w:r>
    </w:p>
    <w:p/>
    <w:p>
      <w:r>
        <w:rPr>
          <w:b/>
          <w:sz w:val="20"/>
        </w:rPr>
        <w:t>10. Entire Agreement and Amendments</w:t>
      </w:r>
    </w:p>
    <w:p>
      <w:r>
        <w:rPr>
          <w:b w:val="0"/>
          <w:sz w:val="20"/>
        </w:rPr>
        <w:t>10.1 This Agreement constitutes the entire understanding between the Parties with respect to its subject matter and supersedes all prior agreements or understandings, whether written or oral.</w:t>
      </w:r>
    </w:p>
    <w:p>
      <w:r>
        <w:rPr>
          <w:b w:val="0"/>
          <w:sz w:val="20"/>
        </w:rPr>
        <w:t>10.2 Any modifications or amendments to this Agreement must be in writing and signed by both Parties.</w:t>
      </w:r>
    </w:p>
    <w:p/>
    <w:p>
      <w:r>
        <w:rPr>
          <w:b/>
          <w:sz w:val="20"/>
        </w:rPr>
        <w:t>11. Severability</w:t>
      </w:r>
    </w:p>
    <w:p>
      <w:r>
        <w:rPr>
          <w:b w:val="0"/>
          <w:sz w:val="20"/>
        </w:rPr>
        <w:t>If any provision of this Agreement is held to be invalid or unenforceable by a court of competent jurisdiction, the remaining provisions shall remain in full force and effect.</w:t>
      </w:r>
    </w:p>
    <w:p/>
    <w:p>
      <w:r>
        <w:rPr>
          <w:b/>
          <w:sz w:val="20"/>
        </w:rPr>
        <w:t>12. Execution</w:t>
      </w:r>
    </w:p>
    <w:p>
      <w:r>
        <w:rPr>
          <w:b w:val="0"/>
          <w:sz w:val="20"/>
        </w:rPr>
        <w:t>12.1 This Agreement may be executed in counterparts, each of which shall be deemed an original, but all of which together shall constitute one and the same instrument.</w:t>
      </w:r>
    </w:p>
    <w:p>
      <w:r>
        <w:rPr>
          <w:b w:val="0"/>
          <w:sz w:val="20"/>
        </w:rPr>
        <w:t>12.2 Signatures provided by facsimile, electronic transmission, or other electronic means shall be deemed effective to bind the Parties hereto.</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https://agreementdocs-us.com/property-settlement-agreement/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roperty-settlem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