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w:t>
      </w:r>
    </w:p>
    <w:p/>
    <w:p>
      <w:r>
        <w:rPr>
          <w:b w:val="0"/>
          <w:sz w:val="20"/>
        </w:rPr>
        <w:t>This Residential Lease Agreement ("Agreement") is entered into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Tenant Information:</w:t>
      </w:r>
    </w:p>
    <w:p>
      <w:r>
        <w:rPr>
          <w:b w:val="0"/>
          <w:sz w:val="20"/>
        </w:rPr>
        <w:t>Full Name(s): 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1. LEASED PREMISES</w:t>
      </w:r>
    </w:p>
    <w:p>
      <w:r>
        <w:rPr>
          <w:b w:val="0"/>
          <w:sz w:val="20"/>
        </w:rPr>
        <w:t>The Landlord hereby leases to Tenant the residential property located at:</w:t>
      </w:r>
    </w:p>
    <w:p>
      <w:r>
        <w:rPr>
          <w:b w:val="0"/>
          <w:sz w:val="20"/>
        </w:rPr>
        <w:t>______________________________________________________________________</w:t>
      </w:r>
    </w:p>
    <w:p>
      <w:r>
        <w:rPr>
          <w:b w:val="0"/>
          <w:sz w:val="20"/>
        </w:rPr>
        <w:t>including all fixtures, appliances, and improvements therein ("Premises").</w:t>
      </w:r>
    </w:p>
    <w:p/>
    <w:p>
      <w:r>
        <w:rPr>
          <w:b/>
          <w:sz w:val="20"/>
        </w:rPr>
        <w:t>2. TERM</w:t>
      </w:r>
    </w:p>
    <w:p>
      <w:r>
        <w:rPr>
          <w:b w:val="0"/>
          <w:sz w:val="20"/>
        </w:rPr>
        <w:t>The lease term shall commence on ______________________________ and shall continue until ______________________________ unless terminated earlier in accordance with this Agreement.</w:t>
      </w:r>
    </w:p>
    <w:p/>
    <w:p>
      <w:r>
        <w:rPr>
          <w:b/>
          <w:sz w:val="20"/>
        </w:rPr>
        <w:t>3. RENT</w:t>
      </w:r>
    </w:p>
    <w:p>
      <w:r>
        <w:rPr>
          <w:b w:val="0"/>
          <w:sz w:val="20"/>
        </w:rPr>
        <w:t>Tenant agrees to pay Landlord rent in the amount of $______________ per month, payable in advance on or before the first day of each month during the term of this Agreement.</w:t>
      </w:r>
    </w:p>
    <w:p>
      <w:r>
        <w:rPr>
          <w:b w:val="0"/>
          <w:sz w:val="20"/>
        </w:rPr>
        <w:t>Rent payments shall be made to Landlord at the following address or any other place designated in writing:</w:t>
      </w:r>
    </w:p>
    <w:p>
      <w:r>
        <w:rPr>
          <w:b w:val="0"/>
          <w:sz w:val="20"/>
        </w:rPr>
        <w:t>______________________________________________________________________</w:t>
      </w:r>
    </w:p>
    <w:p/>
    <w:p>
      <w:r>
        <w:rPr>
          <w:b/>
          <w:sz w:val="20"/>
        </w:rPr>
        <w:t>4. SECURITY DEPOSIT</w:t>
      </w:r>
    </w:p>
    <w:p>
      <w:r>
        <w:rPr>
          <w:b w:val="0"/>
          <w:sz w:val="20"/>
        </w:rPr>
        <w:t>Tenant shall deposit with Landlord the sum of $______________ as a security deposit to secure Tenant's performance under this Agreement. The security deposit shall be held in accordance with applicable state law and returned to Tenant, less any lawful deductions, within the time period required by law following the termination of this Agreement.</w:t>
      </w:r>
    </w:p>
    <w:p/>
    <w:p>
      <w:r>
        <w:rPr>
          <w:b/>
          <w:sz w:val="20"/>
        </w:rPr>
        <w:t>5. USE OF PREMISES</w:t>
      </w:r>
    </w:p>
    <w:p>
      <w:r>
        <w:rPr>
          <w:b w:val="0"/>
          <w:sz w:val="20"/>
        </w:rPr>
        <w:t>The Premises shall be used and occupied solely as a private residence by Tenant and Tenant's immediate family and shall not be used for any unlawful purpose.</w:t>
      </w:r>
    </w:p>
    <w:p/>
    <w:p>
      <w:r>
        <w:rPr>
          <w:b/>
          <w:sz w:val="20"/>
        </w:rPr>
        <w:t>6. OCCUPANTS</w:t>
      </w:r>
    </w:p>
    <w:p>
      <w:r>
        <w:rPr>
          <w:b w:val="0"/>
          <w:sz w:val="20"/>
        </w:rPr>
        <w:t>Only the following persons shall reside at the Premises:</w:t>
      </w:r>
    </w:p>
    <w:p>
      <w:r>
        <w:rPr>
          <w:b w:val="0"/>
          <w:sz w:val="20"/>
        </w:rPr>
        <w:t>______________________________________________________________________</w:t>
      </w:r>
    </w:p>
    <w:p/>
    <w:p>
      <w:r>
        <w:rPr>
          <w:b/>
          <w:sz w:val="20"/>
        </w:rPr>
        <w:t>7. UTILITIES</w:t>
      </w:r>
    </w:p>
    <w:p>
      <w:r>
        <w:rPr>
          <w:b w:val="0"/>
          <w:sz w:val="20"/>
        </w:rPr>
        <w:t>Tenant shall be responsible for payment of the following utilities and services:</w:t>
      </w:r>
    </w:p>
    <w:p>
      <w:r>
        <w:rPr>
          <w:b w:val="0"/>
          <w:sz w:val="20"/>
        </w:rPr>
        <w:t>______________________________________________________________________</w:t>
      </w:r>
    </w:p>
    <w:p>
      <w:r>
        <w:rPr>
          <w:b w:val="0"/>
          <w:sz w:val="20"/>
        </w:rPr>
        <w:t>Landlord shall be responsible for payment of the following utilities and services:</w:t>
      </w:r>
    </w:p>
    <w:p>
      <w:r>
        <w:rPr>
          <w:b w:val="0"/>
          <w:sz w:val="20"/>
        </w:rPr>
        <w:t>______________________________________________________________________</w:t>
      </w:r>
    </w:p>
    <w:p/>
    <w:p>
      <w:r>
        <w:rPr>
          <w:b/>
          <w:sz w:val="20"/>
        </w:rPr>
        <w:t>8. MAINTENANCE AND REPAIRS</w:t>
      </w:r>
    </w:p>
    <w:p>
      <w:r>
        <w:rPr>
          <w:b w:val="0"/>
          <w:sz w:val="20"/>
        </w:rPr>
        <w:t>Tenant shall maintain the Premises in a clean, safe, and sanitary condition and shall immediately notify Landlord of any damage or needed repairs.</w:t>
      </w:r>
    </w:p>
    <w:p>
      <w:r>
        <w:rPr>
          <w:b w:val="0"/>
          <w:sz w:val="20"/>
        </w:rPr>
        <w:t>Landlord shall be responsible for repairs not caused by Tenant's negligence or misuse.</w:t>
      </w:r>
    </w:p>
    <w:p>
      <w:r>
        <w:rPr>
          <w:b w:val="0"/>
          <w:sz w:val="20"/>
        </w:rPr>
        <w:t>Tenant shall not make any alterations or improvements without prior written consent of Landlord.</w:t>
      </w:r>
    </w:p>
    <w:p/>
    <w:p>
      <w:r>
        <w:rPr>
          <w:b/>
          <w:sz w:val="20"/>
        </w:rPr>
        <w:t>9. ENTRY BY LANDLORD</w:t>
      </w:r>
    </w:p>
    <w:p>
      <w:r>
        <w:rPr>
          <w:b w:val="0"/>
          <w:sz w:val="20"/>
        </w:rPr>
        <w:t>Landlord or Landlord's agents may enter the Premises upon reasonable notice to Tenant for the purposes of inspection, maintenance, repairs, or showing the Premises to prospective tenants or buyers, except in case of emergency where no notice is required.</w:t>
      </w:r>
    </w:p>
    <w:p/>
    <w:p>
      <w:r>
        <w:rPr>
          <w:b/>
          <w:sz w:val="20"/>
        </w:rPr>
        <w:t>10. PETS</w:t>
      </w:r>
    </w:p>
    <w:p>
      <w:r>
        <w:rPr>
          <w:b w:val="0"/>
          <w:sz w:val="20"/>
        </w:rPr>
        <w:t>Pets shall not be allowed on the Premises without the prior written consent of Landlord. If consent is given, Tenant agrees to comply with all pet-related rules and to be responsible for any damages caused by pets.</w:t>
      </w:r>
    </w:p>
    <w:p/>
    <w:p>
      <w:r>
        <w:rPr>
          <w:b/>
          <w:sz w:val="20"/>
        </w:rPr>
        <w:t>11. RULES AND REGULATIONS</w:t>
      </w:r>
    </w:p>
    <w:p>
      <w:r>
        <w:rPr>
          <w:b w:val="0"/>
          <w:sz w:val="20"/>
        </w:rPr>
        <w:t>Tenant agrees to comply with all rules and regulations established by Landlord for the safety, care, and cleanliness of the Premises and the neighborhood.</w:t>
      </w:r>
    </w:p>
    <w:p/>
    <w:p>
      <w:r>
        <w:rPr>
          <w:b/>
          <w:sz w:val="20"/>
        </w:rPr>
        <w:t>12. SUBLEASING AND ASSIGNMENT</w:t>
      </w:r>
    </w:p>
    <w:p>
      <w:r>
        <w:rPr>
          <w:b w:val="0"/>
          <w:sz w:val="20"/>
        </w:rPr>
        <w:t>Tenant shall not assign this Agreement or sublease any part of the Premises without the prior written consent of Landlord, which consent shall not be unreasonably withheld.</w:t>
      </w:r>
    </w:p>
    <w:p/>
    <w:p>
      <w:r>
        <w:rPr>
          <w:b/>
          <w:sz w:val="20"/>
        </w:rPr>
        <w:t>13. TERMINATION</w:t>
      </w:r>
    </w:p>
    <w:p>
      <w:r>
        <w:rPr>
          <w:b w:val="0"/>
          <w:sz w:val="20"/>
        </w:rPr>
        <w:t>Upon expiration or termination of this Agreement, Tenant shall vacate the Premises, remove all personal property, and return all keys to Landlord.</w:t>
      </w:r>
    </w:p>
    <w:p>
      <w:r>
        <w:rPr>
          <w:b w:val="0"/>
          <w:sz w:val="20"/>
        </w:rPr>
        <w:t>Failure to vacate may result in legal proceedings for eviction.</w:t>
      </w:r>
    </w:p>
    <w:p/>
    <w:p>
      <w:r>
        <w:rPr>
          <w:b/>
          <w:sz w:val="20"/>
        </w:rPr>
        <w:t>14. DEFAULT AND REMEDIES</w:t>
      </w:r>
    </w:p>
    <w:p>
      <w:r>
        <w:rPr>
          <w:b w:val="0"/>
          <w:sz w:val="20"/>
        </w:rPr>
        <w:t>If Tenant fails to pay rent or breaches any other term of this Agreement, Landlord may terminate the tenancy and pursue all remedies available by law, including eviction and damages.</w:t>
      </w:r>
    </w:p>
    <w:p/>
    <w:p>
      <w:r>
        <w:rPr>
          <w:b/>
          <w:sz w:val="20"/>
        </w:rPr>
        <w:t>15. HOLDING OVER</w:t>
      </w:r>
    </w:p>
    <w:p>
      <w:r>
        <w:rPr>
          <w:b w:val="0"/>
          <w:sz w:val="20"/>
        </w:rPr>
        <w:t>If Tenant remains in possession after the expiration of the lease term without Landlord's consent, Tenant shall be deemed a tenant at sufferance and may be liable for double rent or other penalties permitted by law.</w:t>
      </w:r>
    </w:p>
    <w:p/>
    <w:p>
      <w:r>
        <w:rPr>
          <w:b/>
          <w:sz w:val="20"/>
        </w:rPr>
        <w:t>16. LIABILITY AND INSURANCE</w:t>
      </w:r>
    </w:p>
    <w:p>
      <w:r>
        <w:rPr>
          <w:b w:val="0"/>
          <w:sz w:val="20"/>
        </w:rPr>
        <w:t>Landlord shall not be liable for any damage or injury to Tenant or Tenant’s property except as provided by law.</w:t>
      </w:r>
    </w:p>
    <w:p>
      <w:r>
        <w:rPr>
          <w:b w:val="0"/>
          <w:sz w:val="20"/>
        </w:rPr>
        <w:t>Tenant is encouraged to obtain renter's insurance for personal property and liability coverage.</w:t>
      </w:r>
    </w:p>
    <w:p/>
    <w:p>
      <w:r>
        <w:rPr>
          <w:b/>
          <w:sz w:val="20"/>
        </w:rPr>
        <w:t>17. LEAD-BASED PAINT DISCLOSURE</w:t>
      </w:r>
    </w:p>
    <w:p>
      <w:r>
        <w:rPr>
          <w:b w:val="0"/>
          <w:sz w:val="20"/>
        </w:rPr>
        <w:t>If the Premises were built before 1978, Landlord shall provide Tenant with the federally mandated lead-based paint disclosure form and pamphlet.</w:t>
      </w:r>
    </w:p>
    <w:p/>
    <w:p>
      <w:r>
        <w:rPr>
          <w:b/>
          <w:sz w:val="20"/>
        </w:rPr>
        <w:t>18. GOVERNING LAW</w:t>
      </w:r>
    </w:p>
    <w:p>
      <w:r>
        <w:rPr>
          <w:b w:val="0"/>
          <w:sz w:val="20"/>
        </w:rPr>
        <w:t>This Agreement shall be governed by and construed in accordance with the laws of the state in which the Premises are located.</w:t>
      </w:r>
    </w:p>
    <w:p/>
    <w:p>
      <w:r>
        <w:rPr>
          <w:b/>
          <w:sz w:val="20"/>
        </w:rPr>
        <w:t>19. ENTIRE AGREEMENT</w:t>
      </w:r>
    </w:p>
    <w:p>
      <w:r>
        <w:rPr>
          <w:b w:val="0"/>
          <w:sz w:val="20"/>
        </w:rPr>
        <w:t>This Agreement constitutes the entire agreement between the parties and supersedes all prior understandings. Any modifications must be in writing and signed by both parties.</w:t>
      </w:r>
    </w:p>
    <w:p/>
    <w:p>
      <w:r>
        <w:rPr>
          <w:b/>
          <w:sz w:val="20"/>
        </w:rPr>
        <w:t>20. SEVERABILITY</w:t>
      </w:r>
    </w:p>
    <w:p>
      <w:r>
        <w:rPr>
          <w:b w:val="0"/>
          <w:sz w:val="20"/>
        </w:rPr>
        <w:t>If any provision of this Agreement is held to be invalid or unenforceable, the remaining provisions shall remain in full force and effect.</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https://agreementdocs-us.com/renters-lease-agreement/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renters-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