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SALES AGENCY AGREEMENT</w:t>
      </w:r>
    </w:p>
    <w:p/>
    <w:p>
      <w:r>
        <w:rPr>
          <w:b/>
          <w:sz w:val="20"/>
        </w:rPr>
        <w:t>This Sales Agency Agreement ("Agreement") is entered into between the following parties:</w:t>
      </w:r>
    </w:p>
    <w:p/>
    <w:p>
      <w:r>
        <w:rPr>
          <w:b/>
          <w:sz w:val="20"/>
        </w:rPr>
        <w:t>Principal:</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Agent:</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Principal is engaged in the business of manufacturing and selling products and desires to appoint Agent to act as its non-exclusive sales agent;</w:t>
      </w:r>
    </w:p>
    <w:p>
      <w:r>
        <w:rPr>
          <w:b w:val="0"/>
          <w:sz w:val="20"/>
        </w:rPr>
        <w:t>WHEREAS, Agent desires to represent Principal in the sales and promotion of Principal's products in the designated territory under the terms set forth in this Agreement.</w:t>
      </w:r>
    </w:p>
    <w:p/>
    <w:p>
      <w:r>
        <w:rPr>
          <w:b/>
          <w:sz w:val="20"/>
        </w:rPr>
        <w:t>1. Appointment</w:t>
      </w:r>
    </w:p>
    <w:p>
      <w:r>
        <w:rPr>
          <w:b w:val="0"/>
          <w:sz w:val="20"/>
        </w:rPr>
        <w:t>Principal hereby appoints Agent as its non-exclusive sales agent to solicit orders for Principal's products within the territory defined below, and Agent accepts such appointment under the terms of this Agreement.</w:t>
      </w:r>
    </w:p>
    <w:p/>
    <w:p>
      <w:r>
        <w:rPr>
          <w:b/>
          <w:sz w:val="20"/>
        </w:rPr>
        <w:t>2. Territory</w:t>
      </w:r>
    </w:p>
    <w:p>
      <w:r>
        <w:rPr>
          <w:b w:val="0"/>
          <w:sz w:val="20"/>
        </w:rPr>
        <w:t>The territory covered by this Agreement shall be: __________________________________________________________.</w:t>
      </w:r>
    </w:p>
    <w:p/>
    <w:p>
      <w:r>
        <w:rPr>
          <w:b/>
          <w:sz w:val="20"/>
        </w:rPr>
        <w:t>3. Term</w:t>
      </w:r>
    </w:p>
    <w:p>
      <w:r>
        <w:rPr>
          <w:b w:val="0"/>
          <w:sz w:val="20"/>
        </w:rPr>
        <w:t>This Agreement shall commence upon execution and remain in effect until terminated by either party pursuant to the termination provisions herein.</w:t>
      </w:r>
    </w:p>
    <w:p/>
    <w:p>
      <w:r>
        <w:rPr>
          <w:b/>
          <w:sz w:val="20"/>
        </w:rPr>
        <w:t>4. Agent’s Duties</w:t>
      </w:r>
    </w:p>
    <w:p>
      <w:r>
        <w:rPr>
          <w:b w:val="0"/>
          <w:sz w:val="20"/>
        </w:rPr>
        <w:t xml:space="preserve">Agent shall: </w:t>
      </w:r>
    </w:p>
    <w:p>
      <w:r>
        <w:rPr>
          <w:b w:val="0"/>
          <w:sz w:val="20"/>
        </w:rPr>
        <w:t>- Use best efforts to promote and sell Principal's products within the Territory;</w:t>
      </w:r>
    </w:p>
    <w:p>
      <w:r>
        <w:rPr>
          <w:b w:val="0"/>
          <w:sz w:val="20"/>
        </w:rPr>
        <w:t>- Comply with all applicable laws and regulations;</w:t>
      </w:r>
    </w:p>
    <w:p>
      <w:r>
        <w:rPr>
          <w:b w:val="0"/>
          <w:sz w:val="20"/>
        </w:rPr>
        <w:t>- Provide Principal with periodic reports regarding sales activities, customer feedback, and market conditions;</w:t>
      </w:r>
    </w:p>
    <w:p>
      <w:r>
        <w:rPr>
          <w:b w:val="0"/>
          <w:sz w:val="20"/>
        </w:rPr>
        <w:t>- Not make any representations or warranties concerning the products beyond those authorized by Principal;</w:t>
      </w:r>
    </w:p>
    <w:p/>
    <w:p>
      <w:r>
        <w:rPr>
          <w:b/>
          <w:sz w:val="20"/>
        </w:rPr>
        <w:t>5. Principal’s Duties</w:t>
      </w:r>
    </w:p>
    <w:p>
      <w:r>
        <w:rPr>
          <w:b w:val="0"/>
          <w:sz w:val="20"/>
        </w:rPr>
        <w:t xml:space="preserve">Principal shall: </w:t>
      </w:r>
    </w:p>
    <w:p>
      <w:r>
        <w:rPr>
          <w:b w:val="0"/>
          <w:sz w:val="20"/>
        </w:rPr>
        <w:t>- Provide Agent with necessary product information, marketing materials, and training;</w:t>
      </w:r>
    </w:p>
    <w:p>
      <w:r>
        <w:rPr>
          <w:b w:val="0"/>
          <w:sz w:val="20"/>
        </w:rPr>
        <w:t>- Fulfill orders procured by Agent in accordance with Principal’s standard terms and conditions;</w:t>
      </w:r>
    </w:p>
    <w:p>
      <w:r>
        <w:rPr>
          <w:b w:val="0"/>
          <w:sz w:val="20"/>
        </w:rPr>
        <w:t>- Keep Agent informed of product availability, pricing, and changes thereto;</w:t>
      </w:r>
    </w:p>
    <w:p>
      <w:r>
        <w:rPr>
          <w:b w:val="0"/>
          <w:sz w:val="20"/>
        </w:rPr>
        <w:t>- Pay commissions to Agent as set forth in this Agreement.</w:t>
      </w:r>
    </w:p>
    <w:p/>
    <w:p>
      <w:r>
        <w:rPr>
          <w:b/>
          <w:sz w:val="20"/>
        </w:rPr>
        <w:t>6. Commissions</w:t>
      </w:r>
    </w:p>
    <w:p>
      <w:r>
        <w:rPr>
          <w:b w:val="0"/>
          <w:sz w:val="20"/>
        </w:rPr>
        <w:t>Agent shall be entitled to a commission of ______% on the net sales price of all products sold to customers procured by Agent and accepted by Principal. Commissions shall be calculated on payments actually received by Principal, excluding taxes, freight, and other charges.</w:t>
      </w:r>
    </w:p>
    <w:p>
      <w:r>
        <w:rPr>
          <w:b w:val="0"/>
          <w:sz w:val="20"/>
        </w:rPr>
        <w:t>Commissions shall be paid within thirty (30) days after Principal's receipt of payment from the customer.</w:t>
      </w:r>
    </w:p>
    <w:p/>
    <w:p>
      <w:r>
        <w:rPr>
          <w:b/>
          <w:sz w:val="20"/>
        </w:rPr>
        <w:t>7. Expenses</w:t>
      </w:r>
    </w:p>
    <w:p>
      <w:r>
        <w:rPr>
          <w:b w:val="0"/>
          <w:sz w:val="20"/>
        </w:rPr>
        <w:t>Agent shall bear all expenses incurred in the performance of its duties under this Agreement, unless otherwise agreed in writing by Principal.</w:t>
      </w:r>
    </w:p>
    <w:p/>
    <w:p>
      <w:r>
        <w:rPr>
          <w:b/>
          <w:sz w:val="20"/>
        </w:rPr>
        <w:t>8. Confidentiality</w:t>
      </w:r>
    </w:p>
    <w:p>
      <w:r>
        <w:rPr>
          <w:b w:val="0"/>
          <w:sz w:val="20"/>
        </w:rPr>
        <w:t>Agent agrees to keep confidential and not disclose to any third party any proprietary or confidential information received from Principal during the term of this Agreement and thereafter.</w:t>
      </w:r>
    </w:p>
    <w:p/>
    <w:p>
      <w:r>
        <w:rPr>
          <w:b/>
          <w:sz w:val="20"/>
        </w:rPr>
        <w:t>9. Intellectual Property</w:t>
      </w:r>
    </w:p>
    <w:p>
      <w:r>
        <w:rPr>
          <w:b w:val="0"/>
          <w:sz w:val="20"/>
        </w:rPr>
        <w:t>Principal retains all rights, title, and interest in its trademarks, trade names, patents, copyrights, and other intellectual property. Agent may use such intellectual property only as expressly authorized by Principal and solely in connection with its duties under this Agreement.</w:t>
      </w:r>
    </w:p>
    <w:p/>
    <w:p>
      <w:r>
        <w:rPr>
          <w:b/>
          <w:sz w:val="20"/>
        </w:rPr>
        <w:t>10. Independent Contractor</w:t>
      </w:r>
    </w:p>
    <w:p>
      <w:r>
        <w:rPr>
          <w:b w:val="0"/>
          <w:sz w:val="20"/>
        </w:rPr>
        <w:t>Agent is an independent contractor. Nothing in this Agreement creates an employer-employee, partnership, joint venture, or agency relationship other than as expressly provided herein.</w:t>
      </w:r>
    </w:p>
    <w:p/>
    <w:p>
      <w:r>
        <w:rPr>
          <w:b/>
          <w:sz w:val="20"/>
        </w:rPr>
        <w:t>11. Termination</w:t>
      </w:r>
    </w:p>
    <w:p>
      <w:r>
        <w:rPr>
          <w:b w:val="0"/>
          <w:sz w:val="20"/>
        </w:rPr>
        <w:t>Either party may terminate this Agreement at any time upon thirty (30) days prior written notice to the other party.</w:t>
      </w:r>
    </w:p>
    <w:p>
      <w:r>
        <w:rPr>
          <w:b w:val="0"/>
          <w:sz w:val="20"/>
        </w:rPr>
        <w:t>Principal may terminate this Agreement immediately upon written notice if Agent breaches any material term of this Agreement or engages in misconduct.</w:t>
      </w:r>
    </w:p>
    <w:p>
      <w:r>
        <w:rPr>
          <w:b w:val="0"/>
          <w:sz w:val="20"/>
        </w:rPr>
        <w:t>Upon termination, Agent shall cease representing Principal, return all confidential information and materials, and Principal shall pay commissions earned prior to termination.</w:t>
      </w:r>
    </w:p>
    <w:p/>
    <w:p>
      <w:r>
        <w:rPr>
          <w:b/>
          <w:sz w:val="20"/>
        </w:rPr>
        <w:t>12. Non-Solicitation</w:t>
      </w:r>
    </w:p>
    <w:p>
      <w:r>
        <w:rPr>
          <w:b w:val="0"/>
          <w:sz w:val="20"/>
        </w:rPr>
        <w:t>During the term of this Agreement and for a period of one (1) year thereafter, Agent shall not directly or indirectly solicit business from any customer of Principal introduced or serviced by Agent without Principal's prior written consent.</w:t>
      </w:r>
    </w:p>
    <w:p/>
    <w:p>
      <w:r>
        <w:rPr>
          <w:b/>
          <w:sz w:val="20"/>
        </w:rPr>
        <w:t>13. Indemnification</w:t>
      </w:r>
    </w:p>
    <w:p>
      <w:r>
        <w:rPr>
          <w:b w:val="0"/>
          <w:sz w:val="20"/>
        </w:rPr>
        <w:t>Agent shall indemnify, defend, and hold harmless Principal and its affiliates from and against any and all claims, liabilities, damages, losses, or expenses arising out of or resulting from Agent’s breach of this Agreement, negligence, or misconduct.</w:t>
      </w:r>
    </w:p>
    <w:p/>
    <w:p>
      <w:r>
        <w:rPr>
          <w:b/>
          <w:sz w:val="20"/>
        </w:rPr>
        <w:t>14. Limitation of Liability</w:t>
      </w:r>
    </w:p>
    <w:p>
      <w:r>
        <w:rPr>
          <w:b w:val="0"/>
          <w:sz w:val="20"/>
        </w:rPr>
        <w:t>IN NO EVENT SHALL PRINCIPAL BE LIABLE FOR ANY INDIRECT, INCIDENTAL, CONSEQUENTIAL, OR PUNITIVE DAMAGES ARISING OUT OF OR RELATED TO THIS AGREEMENT, EVEN IF ADVISED OF THE POSSIBILITY OF SUCH DAMAGES.</w:t>
      </w:r>
    </w:p>
    <w:p/>
    <w:p>
      <w:r>
        <w:rPr>
          <w:b/>
          <w:sz w:val="20"/>
        </w:rPr>
        <w:t>15.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 arising out of or relating to this Agreement shall be resolved exclusively in the state or federal courts located within ____________________, and the parties consent to the personal jurisdiction of such courts.</w:t>
      </w:r>
    </w:p>
    <w:p/>
    <w:p>
      <w:r>
        <w:rPr>
          <w:b/>
          <w:sz w:val="20"/>
        </w:rPr>
        <w:t>16. Entire Agreement</w:t>
      </w:r>
    </w:p>
    <w:p>
      <w:r>
        <w:rPr>
          <w:b w:val="0"/>
          <w:sz w:val="20"/>
        </w:rPr>
        <w:t>This Agreement constitutes the entire agreement between the parties regarding its subject matter and supersedes all prior oral or written agreements, understandings, and communications.</w:t>
      </w:r>
    </w:p>
    <w:p/>
    <w:p>
      <w:r>
        <w:rPr>
          <w:b/>
          <w:sz w:val="20"/>
        </w:rPr>
        <w:t>17. Amendments</w:t>
      </w:r>
    </w:p>
    <w:p>
      <w:r>
        <w:rPr>
          <w:b w:val="0"/>
          <w:sz w:val="20"/>
        </w:rPr>
        <w:t>Any amendments or modifications to this Agreement must be in writing and signed by both parties.</w:t>
      </w:r>
    </w:p>
    <w:p/>
    <w:p>
      <w:r>
        <w:rPr>
          <w:b/>
          <w:sz w:val="20"/>
        </w:rPr>
        <w:t>18. Severability</w:t>
      </w:r>
    </w:p>
    <w:p>
      <w:r>
        <w:rPr>
          <w:b w:val="0"/>
          <w:sz w:val="20"/>
        </w:rPr>
        <w:t>If any provision of this Agreement is found to be invalid or unenforceable, the remaining provisions shall continue in full force and effect.</w:t>
      </w:r>
    </w:p>
    <w:p/>
    <w:p>
      <w:r>
        <w:rPr>
          <w:b/>
          <w:sz w:val="20"/>
        </w:rPr>
        <w:t>19. Notices</w:t>
      </w:r>
    </w:p>
    <w:p>
      <w:r>
        <w:rPr>
          <w:b w:val="0"/>
          <w:sz w:val="20"/>
        </w:rPr>
        <w:t>All notices required or permitted under this Agreement shall be in writing and delivered to the addresses set forth herein or such other address as either party may designate by written notice.</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https://agreementdocs-us.com/sales-agency-agreement/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ales-agency-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