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SHAREHOLDER LOAN AGREEMENT</w:t>
      </w:r>
    </w:p>
    <w:p/>
    <w:p/>
    <w:p>
      <w:r>
        <w:rPr>
          <w:b/>
          <w:sz w:val="20"/>
        </w:rPr>
        <w:t>THIS SHAREHOLDER LOAN AGREEMENT (this “Agreement”) is made by and between:</w:t>
      </w:r>
    </w:p>
    <w:p/>
    <w:p>
      <w:r>
        <w:rPr>
          <w:b/>
          <w:sz w:val="20"/>
        </w:rPr>
        <w:t>Lender:</w:t>
      </w:r>
    </w:p>
    <w:p>
      <w:r>
        <w:rPr>
          <w:b w:val="0"/>
          <w:sz w:val="20"/>
        </w:rPr>
        <w:t>Name: _________________________________________________________________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p>
      <w:r>
        <w:rPr>
          <w:b/>
          <w:sz w:val="20"/>
        </w:rPr>
        <w:t>Borrower (Company):</w:t>
      </w:r>
    </w:p>
    <w:p>
      <w:r>
        <w:rPr>
          <w:b w:val="0"/>
          <w:sz w:val="20"/>
        </w:rPr>
        <w:t>Name of Company: _______________________________________________________</w:t>
      </w:r>
    </w:p>
    <w:p>
      <w:r>
        <w:rPr>
          <w:b w:val="0"/>
          <w:sz w:val="20"/>
        </w:rPr>
        <w:t>Address: _______________________________________________________________</w:t>
      </w:r>
    </w:p>
    <w:p>
      <w:r>
        <w:rPr>
          <w:b w:val="0"/>
          <w:sz w:val="20"/>
        </w:rPr>
        <w:t>State of Incorporation: _________________________________________________</w:t>
      </w:r>
    </w:p>
    <w:p>
      <w:r>
        <w:rPr>
          <w:b w:val="0"/>
          <w:sz w:val="20"/>
        </w:rPr>
        <w:t>Phone: _________________________________________________________________</w:t>
      </w:r>
    </w:p>
    <w:p/>
    <w:p/>
    <w:p>
      <w:r>
        <w:rPr>
          <w:b/>
          <w:sz w:val="20"/>
        </w:rPr>
        <w:t>RECITALS</w:t>
      </w:r>
    </w:p>
    <w:p>
      <w:r>
        <w:rPr>
          <w:b w:val="0"/>
          <w:sz w:val="20"/>
        </w:rPr>
        <w:t>WHEREAS, Lender is a shareholder of the Borrower;</w:t>
      </w:r>
    </w:p>
    <w:p>
      <w:r>
        <w:rPr>
          <w:b w:val="0"/>
          <w:sz w:val="20"/>
        </w:rPr>
        <w:t>WHEREAS, Borrower requires funds to support its business operations;</w:t>
      </w:r>
    </w:p>
    <w:p>
      <w:r>
        <w:rPr>
          <w:b w:val="0"/>
          <w:sz w:val="20"/>
        </w:rPr>
        <w:t>WHEREAS, Lender agrees to loan such funds to Borrower under the terms and conditions set forth herein;</w:t>
      </w:r>
    </w:p>
    <w:p>
      <w:r>
        <w:rPr>
          <w:b w:val="0"/>
          <w:sz w:val="20"/>
        </w:rPr>
        <w:t>NOW, THEREFORE, in consideration of the mutual covenants and promises contained herein, the parties agree as follows:</w:t>
      </w:r>
    </w:p>
    <w:p/>
    <w:p/>
    <w:p>
      <w:r>
        <w:rPr>
          <w:b/>
          <w:sz w:val="20"/>
        </w:rPr>
        <w:t>1. Loan Amount and Disbursement</w:t>
      </w:r>
    </w:p>
    <w:p>
      <w:r>
        <w:rPr>
          <w:b w:val="0"/>
          <w:sz w:val="20"/>
        </w:rPr>
        <w:t>1.1 Loan Amount. Lender agrees to loan to Borrower the principal sum of $________________ (the “Loan”).</w:t>
      </w:r>
    </w:p>
    <w:p>
      <w:r>
        <w:rPr>
          <w:b w:val="0"/>
          <w:sz w:val="20"/>
        </w:rPr>
        <w:t>1.2 Disbursement. The Loan funds shall be disbursed to Borrower’s designated account upon execution of this Agreement or as otherwise mutually agreed in writing.</w:t>
      </w:r>
    </w:p>
    <w:p/>
    <w:p>
      <w:r>
        <w:rPr>
          <w:b/>
          <w:sz w:val="20"/>
        </w:rPr>
        <w:t>2. Interest Rate</w:t>
      </w:r>
    </w:p>
    <w:p>
      <w:r>
        <w:rPr>
          <w:b w:val="0"/>
          <w:sz w:val="20"/>
        </w:rPr>
        <w:t>2.1 Interest Rate. The outstanding principal amount of the Loan shall bear interest at a fixed rate of ______ % per annum, computed on a 365-day year basis.</w:t>
      </w:r>
    </w:p>
    <w:p>
      <w:r>
        <w:rPr>
          <w:b w:val="0"/>
          <w:sz w:val="20"/>
        </w:rPr>
        <w:t>2.2 Interest Accrual. Interest shall accrue daily and be payable as set forth in Section 3.</w:t>
      </w:r>
    </w:p>
    <w:p/>
    <w:p>
      <w:r>
        <w:rPr>
          <w:b/>
          <w:sz w:val="20"/>
        </w:rPr>
        <w:t>3. Payment Terms</w:t>
      </w:r>
    </w:p>
    <w:p>
      <w:r>
        <w:rPr>
          <w:b w:val="0"/>
          <w:sz w:val="20"/>
        </w:rPr>
        <w:t>3.1 Payment Schedule. Borrower shall pay accrued interest quarterly in arrears, with the first payment due _________________. Principal and any unpaid accrued interest shall be due and payable in full on or before the Maturity Date (as defined below).</w:t>
      </w:r>
    </w:p>
    <w:p>
      <w:r>
        <w:rPr>
          <w:b w:val="0"/>
          <w:sz w:val="20"/>
        </w:rPr>
        <w:t>3.2 Prepayment. Borrower may prepay the Loan in whole or in part at any time without penalty. Any prepayment shall first be applied to accrued interest and then to principal.</w:t>
      </w:r>
    </w:p>
    <w:p/>
    <w:p>
      <w:r>
        <w:rPr>
          <w:b/>
          <w:sz w:val="20"/>
        </w:rPr>
        <w:t>4. Maturity Date</w:t>
      </w:r>
    </w:p>
    <w:p>
      <w:r>
        <w:rPr>
          <w:b w:val="0"/>
          <w:sz w:val="20"/>
        </w:rPr>
        <w:t>The Loan, together with all accrued but unpaid interest and other amounts owed, shall be due and payable on ________________ (the “Maturity Date”).</w:t>
      </w:r>
    </w:p>
    <w:p/>
    <w:p>
      <w:r>
        <w:rPr>
          <w:b/>
          <w:sz w:val="20"/>
        </w:rPr>
        <w:t>5. Use of Loan Proceeds</w:t>
      </w:r>
    </w:p>
    <w:p>
      <w:r>
        <w:rPr>
          <w:b w:val="0"/>
          <w:sz w:val="20"/>
        </w:rPr>
        <w:t>Borrower shall use the Loan proceeds exclusively for its business purposes as agreed with Lender and in compliance with applicable law.</w:t>
      </w:r>
    </w:p>
    <w:p/>
    <w:p>
      <w:r>
        <w:rPr>
          <w:b/>
          <w:sz w:val="20"/>
        </w:rPr>
        <w:t>6. Representations and Warranties</w:t>
      </w:r>
    </w:p>
    <w:p>
      <w:r>
        <w:rPr>
          <w:b w:val="0"/>
          <w:sz w:val="20"/>
        </w:rPr>
        <w:t>6.1 Borrower represents and warrants that:</w:t>
      </w:r>
    </w:p>
    <w:p>
      <w:r>
        <w:rPr>
          <w:b w:val="0"/>
          <w:sz w:val="20"/>
        </w:rPr>
        <w:t xml:space="preserve">   (a) It is a duly organized and validly existing corporation under the laws of its jurisdiction;</w:t>
      </w:r>
    </w:p>
    <w:p>
      <w:r>
        <w:rPr>
          <w:b w:val="0"/>
          <w:sz w:val="20"/>
        </w:rPr>
        <w:t xml:space="preserve">   (b) It has full power and authority to enter into this Agreement and perform its obligations;</w:t>
      </w:r>
    </w:p>
    <w:p>
      <w:r>
        <w:rPr>
          <w:b w:val="0"/>
          <w:sz w:val="20"/>
        </w:rPr>
        <w:t xml:space="preserve">   (c) The execution, delivery, and performance of this Agreement do not violate any law, agreement, or corporate document;</w:t>
      </w:r>
    </w:p>
    <w:p>
      <w:r>
        <w:rPr>
          <w:b w:val="0"/>
          <w:sz w:val="20"/>
        </w:rPr>
        <w:t xml:space="preserve">   (d) No consent or approval of any third party or governmental authority is required for this Agreement.</w:t>
      </w:r>
    </w:p>
    <w:p>
      <w:r>
        <w:rPr>
          <w:b w:val="0"/>
          <w:sz w:val="20"/>
        </w:rPr>
        <w:t>6.2 Lender represents and warrants that:</w:t>
      </w:r>
    </w:p>
    <w:p>
      <w:r>
        <w:rPr>
          <w:b w:val="0"/>
          <w:sz w:val="20"/>
        </w:rPr>
        <w:t xml:space="preserve">   (a) It has the capacity and authority to enter into this Agreement;</w:t>
      </w:r>
    </w:p>
    <w:p>
      <w:r>
        <w:rPr>
          <w:b w:val="0"/>
          <w:sz w:val="20"/>
        </w:rPr>
        <w:t xml:space="preserve">   (b) The Loan funds are not derived from any unlawful activity and do not violate any applicable laws.</w:t>
      </w:r>
    </w:p>
    <w:p/>
    <w:p>
      <w:r>
        <w:rPr>
          <w:b/>
          <w:sz w:val="20"/>
        </w:rPr>
        <w:t>7. Covenants</w:t>
      </w:r>
    </w:p>
    <w:p>
      <w:r>
        <w:rPr>
          <w:b w:val="0"/>
          <w:sz w:val="20"/>
        </w:rPr>
        <w:t>7.1 Borrower covenants that, so long as any principal or interest on the Loan remains unpaid, it will:</w:t>
      </w:r>
    </w:p>
    <w:p>
      <w:r>
        <w:rPr>
          <w:b w:val="0"/>
          <w:sz w:val="20"/>
        </w:rPr>
        <w:t xml:space="preserve">   (a) Maintain its corporate existence and comply with all applicable laws and regulations;</w:t>
      </w:r>
    </w:p>
    <w:p>
      <w:r>
        <w:rPr>
          <w:b w:val="0"/>
          <w:sz w:val="20"/>
        </w:rPr>
        <w:t xml:space="preserve">   (b) Not incur any liens or encumbrances on its assets that would have priority over the Loan without Lender’s prior written consent;</w:t>
      </w:r>
    </w:p>
    <w:p>
      <w:r>
        <w:rPr>
          <w:b w:val="0"/>
          <w:sz w:val="20"/>
        </w:rPr>
        <w:t xml:space="preserve">   (c) Provide Lender with quarterly financial statements and any other information reasonably requested.</w:t>
      </w:r>
    </w:p>
    <w:p/>
    <w:p>
      <w:r>
        <w:rPr>
          <w:b/>
          <w:sz w:val="20"/>
        </w:rPr>
        <w:t>8. Events of Default</w:t>
      </w:r>
    </w:p>
    <w:p>
      <w:r>
        <w:rPr>
          <w:b w:val="0"/>
          <w:sz w:val="20"/>
        </w:rPr>
        <w:t>8.1 The occurrence of any of the following shall constitute an event of default (“Event of Default”):</w:t>
      </w:r>
    </w:p>
    <w:p>
      <w:r>
        <w:rPr>
          <w:b w:val="0"/>
          <w:sz w:val="20"/>
        </w:rPr>
        <w:t xml:space="preserve">   (a) Failure to pay any principal or interest when due and such failure continues for a period of ten (10) days after written notice;</w:t>
      </w:r>
    </w:p>
    <w:p>
      <w:r>
        <w:rPr>
          <w:b w:val="0"/>
          <w:sz w:val="20"/>
        </w:rPr>
        <w:t xml:space="preserve">   (b) Borrower becomes insolvent, makes an assignment for benefit of creditors, files or has filed against it a petition in bankruptcy or similar proceeding;</w:t>
      </w:r>
    </w:p>
    <w:p>
      <w:r>
        <w:rPr>
          <w:b w:val="0"/>
          <w:sz w:val="20"/>
        </w:rPr>
        <w:t xml:space="preserve">   (c) Any material breach of this Agreement by Borrower that remains uncured for 30 days after notice;</w:t>
      </w:r>
    </w:p>
    <w:p>
      <w:r>
        <w:rPr>
          <w:b w:val="0"/>
          <w:sz w:val="20"/>
        </w:rPr>
        <w:t xml:space="preserve">   (d) Any representation or warranty made by Borrower is materially false or misleading when made.</w:t>
      </w:r>
    </w:p>
    <w:p/>
    <w:p>
      <w:r>
        <w:rPr>
          <w:b/>
          <w:sz w:val="20"/>
        </w:rPr>
        <w:t>9. Remedies</w:t>
      </w:r>
    </w:p>
    <w:p>
      <w:r>
        <w:rPr>
          <w:b w:val="0"/>
          <w:sz w:val="20"/>
        </w:rPr>
        <w:t>Upon the occurrence of any Event of Default, Lender may, at its option, declare the entire unpaid principal balance and accrued interest immediately due and payable and exercise all rights and remedies available at law or in equity, including but not limited to enforcement of security interests if any, and collection costs.</w:t>
      </w:r>
    </w:p>
    <w:p/>
    <w:p>
      <w:r>
        <w:rPr>
          <w:b/>
          <w:sz w:val="20"/>
        </w:rPr>
        <w:t>10. Security</w:t>
      </w:r>
    </w:p>
    <w:p>
      <w:r>
        <w:rPr>
          <w:b w:val="0"/>
          <w:sz w:val="20"/>
        </w:rPr>
        <w:t>If applicable, the Loan shall be secured by the following collateral: ________________________________. Borrower agrees to execute any documents necessary to perfect a security interest in favor of Lender.</w:t>
      </w:r>
    </w:p>
    <w:p/>
    <w:p>
      <w:r>
        <w:rPr>
          <w:b/>
          <w:sz w:val="20"/>
        </w:rPr>
        <w:t>11. Subordination</w:t>
      </w:r>
    </w:p>
    <w:p>
      <w:r>
        <w:rPr>
          <w:b w:val="0"/>
          <w:sz w:val="20"/>
        </w:rPr>
        <w:t>The Loan and any amounts owed hereunder shall be subordinated in right of payment to any Senior Indebtedness as defined below. “Senior Indebtedness” means any indebtedness of Borrower that is senior or superior in right of payment to the Loan pursuant to written agreements. Borrower agrees to execute any documents required to effectuate such subordination.</w:t>
      </w:r>
    </w:p>
    <w:p/>
    <w:p>
      <w:r>
        <w:rPr>
          <w:b/>
          <w:sz w:val="20"/>
        </w:rPr>
        <w:t>12. Governing Law and Jurisdiction</w:t>
      </w:r>
    </w:p>
    <w:p>
      <w:r>
        <w:rPr>
          <w:b w:val="0"/>
          <w:sz w:val="20"/>
        </w:rPr>
        <w:t>This Agreement shall be governed by and construed in accordance with the laws of the State of ____________________, without regard to conflict of laws principles. Any disputes arising hereunder shall be resolved exclusively in the state or federal courts located in ____________________, and the parties hereby consent to the jurisdiction of such courts.</w:t>
      </w:r>
    </w:p>
    <w:p/>
    <w:p>
      <w:r>
        <w:rPr>
          <w:b/>
          <w:sz w:val="20"/>
        </w:rPr>
        <w:t>13. Notices</w:t>
      </w:r>
    </w:p>
    <w:p>
      <w:r>
        <w:rPr>
          <w:b w:val="0"/>
          <w:sz w:val="20"/>
        </w:rPr>
        <w:t>All notices or other communications under this Agreement shall be in writing and shall be deemed to have been duly given if personally delivered, sent by recognized overnight courier, or mailed by certified or registered mail, return receipt requested, to the addresses set forth above or to such other addresses as either party may designate by written notice to the other.</w:t>
      </w:r>
    </w:p>
    <w:p/>
    <w:p>
      <w:r>
        <w:rPr>
          <w:b/>
          <w:sz w:val="20"/>
        </w:rPr>
        <w:t>14. Amendments</w:t>
      </w:r>
    </w:p>
    <w:p>
      <w:r>
        <w:rPr>
          <w:b w:val="0"/>
          <w:sz w:val="20"/>
        </w:rPr>
        <w:t>No amendment or modification of this Agreement shall be effective unless in writing and signed by both parties.</w:t>
      </w:r>
    </w:p>
    <w:p/>
    <w:p>
      <w:r>
        <w:rPr>
          <w:b/>
          <w:sz w:val="20"/>
        </w:rPr>
        <w:t>15. Waiver</w:t>
      </w:r>
    </w:p>
    <w:p>
      <w:r>
        <w:rPr>
          <w:b w:val="0"/>
          <w:sz w:val="20"/>
        </w:rPr>
        <w:t>No waiver of any provision of this Agreement shall be effective unless in writing signed by the waiving party. No failure or delay in exercising any right or remedy shall operate as a waiver thereof.</w:t>
      </w:r>
    </w:p>
    <w:p/>
    <w:p>
      <w:r>
        <w:rPr>
          <w:b/>
          <w:sz w:val="20"/>
        </w:rPr>
        <w:t>16. Severability</w:t>
      </w:r>
    </w:p>
    <w:p>
      <w:r>
        <w:rPr>
          <w:b w:val="0"/>
          <w:sz w:val="20"/>
        </w:rPr>
        <w:t>If any provision of this Agreement is held to be invalid or unenforceable under applicable law, the remaining provisions shall continue in full force and effect.</w:t>
      </w:r>
    </w:p>
    <w:p/>
    <w:p>
      <w:r>
        <w:rPr>
          <w:b/>
          <w:sz w:val="20"/>
        </w:rPr>
        <w:t>17. Entire Agreement</w:t>
      </w:r>
    </w:p>
    <w:p>
      <w:r>
        <w:rPr>
          <w:b w:val="0"/>
          <w:sz w:val="20"/>
        </w:rPr>
        <w:t>This Agreement constitutes the entire agreement between the parties with respect to the subject matter hereof and supersedes all prior understandings and agreements, whether written or oral.</w:t>
      </w:r>
    </w:p>
    <w:p/>
    <w:p/>
    <w:p>
      <w:pPr>
        <w:jc w:val="center"/>
      </w:pPr>
      <w:r>
        <w:rPr>
          <w:b w:val="0"/>
          <w:sz w:val="20"/>
        </w:rPr>
        <w:t>IN WITNESS WHEREOF, the parties hereto have executed this Shareholder Loan Agreement as of the date written below.</w:t>
      </w:r>
    </w:p>
    <w:p/>
    <w:p/>
    <w:p>
      <w:r>
        <w:rPr>
          <w:b w:val="0"/>
          <w:sz w:val="20"/>
        </w:rPr>
        <w:t>Place: ______________________________________    Date: ______________________________________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LENDER</w:t>
            </w:r>
          </w:p>
        </w:tc>
        <w:tc>
          <w:tcPr>
            <w:tcW w:type="dxa" w:w="4986"/>
            <w:tcBorders>
              <w:top w:val="nil"/>
              <w:left w:val="nil"/>
              <w:bottom w:val="nil"/>
              <w:right w:val="nil"/>
              <w:insideH w:val="nil"/>
              <w:insideV w:val="nil"/>
            </w:tcBorders>
          </w:tcPr>
          <w:p>
            <w:pPr>
              <w:jc w:val="center"/>
            </w:pPr>
            <w:r>
              <w:t>BORROWER</w:t>
            </w:r>
          </w:p>
        </w:tc>
      </w:tr>
      <w:tr>
        <w:tc>
          <w:tcPr>
            <w:tcW w:type="dxa" w:w="4986"/>
            <w:tcBorders>
              <w:top w:val="nil"/>
              <w:left w:val="nil"/>
              <w:bottom w:val="nil"/>
              <w:right w:val="nil"/>
              <w:insideH w:val="nil"/>
              <w:insideV w:val="nil"/>
            </w:tcBorders>
          </w:tcPr>
          <w:p>
            <w:pPr>
              <w:jc w:val="center"/>
            </w:pPr>
            <w:r>
              <w:br/>
              <w:br/>
              <w:t>Signature: ______________________________</w:t>
            </w:r>
          </w:p>
        </w:tc>
        <w:tc>
          <w:tcPr>
            <w:tcW w:type="dxa" w:w="4986"/>
            <w:tcBorders>
              <w:top w:val="nil"/>
              <w:left w:val="nil"/>
              <w:bottom w:val="nil"/>
              <w:right w:val="nil"/>
              <w:insideH w:val="nil"/>
              <w:insideV w:val="nil"/>
            </w:tcBorders>
          </w:tcPr>
          <w:p>
            <w:pPr>
              <w:jc w:val="center"/>
            </w:pPr>
            <w:r>
              <w:br/>
              <w:br/>
              <w:t>Signature: ______________________________</w:t>
            </w:r>
          </w:p>
        </w:tc>
      </w:tr>
      <w:tr>
        <w:tc>
          <w:tcPr>
            <w:tcW w:type="dxa" w:w="4986"/>
            <w:tcBorders>
              <w:top w:val="nil"/>
              <w:left w:val="nil"/>
              <w:bottom w:val="nil"/>
              <w:right w:val="nil"/>
              <w:insideH w:val="nil"/>
              <w:insideV w:val="nil"/>
            </w:tcBorders>
          </w:tcPr>
          <w:p>
            <w:pPr>
              <w:jc w:val="center"/>
            </w:pPr>
            <w:r>
              <w:t>Name: _________________________________</w:t>
            </w:r>
          </w:p>
        </w:tc>
        <w:tc>
          <w:tcPr>
            <w:tcW w:type="dxa" w:w="4986"/>
            <w:tcBorders>
              <w:top w:val="nil"/>
              <w:left w:val="nil"/>
              <w:bottom w:val="nil"/>
              <w:right w:val="nil"/>
              <w:insideH w:val="nil"/>
              <w:insideV w:val="nil"/>
            </w:tcBorders>
          </w:tcPr>
          <w:p>
            <w:pPr>
              <w:jc w:val="center"/>
            </w:pPr>
            <w:r>
              <w:t>Name: _________________________________</w:t>
            </w:r>
          </w:p>
          <w:p>
            <w:pPr>
              <w:jc w:val="center"/>
            </w:pPr>
            <w:r>
              <w:t>Title: 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https://agreementdocs-us.com/shareholder-loan-agreement/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shareholder-loan-agreement/"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