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SUPPLIER AGREEMENT</w:t>
      </w:r>
    </w:p>
    <w:p/>
    <w:p>
      <w:r>
        <w:rPr>
          <w:b/>
          <w:sz w:val="20"/>
        </w:rPr>
        <w:t>This Supplier Agreement ("Agreement") is made between:</w:t>
      </w:r>
    </w:p>
    <w:p>
      <w:r>
        <w:rPr>
          <w:b w:val="0"/>
          <w:sz w:val="20"/>
        </w:rPr>
        <w:t>Buyer: ____________________________________________________________</w:t>
      </w:r>
    </w:p>
    <w:p>
      <w:r>
        <w:rPr>
          <w:b w:val="0"/>
          <w:sz w:val="20"/>
        </w:rPr>
        <w:t>Address: __________________________________________________________</w:t>
      </w:r>
    </w:p>
    <w:p>
      <w:r>
        <w:rPr>
          <w:b w:val="0"/>
          <w:sz w:val="20"/>
        </w:rPr>
        <w:t>Contact Person: ___________________________________________________</w:t>
      </w:r>
    </w:p>
    <w:p>
      <w:r>
        <w:rPr>
          <w:b w:val="0"/>
          <w:sz w:val="20"/>
        </w:rPr>
        <w:t>Phone: ____________________________________________________________</w:t>
      </w:r>
    </w:p>
    <w:p/>
    <w:p>
      <w:r>
        <w:rPr>
          <w:b w:val="0"/>
          <w:sz w:val="20"/>
        </w:rPr>
        <w:t>Supplier: _________________________________________________________</w:t>
      </w:r>
    </w:p>
    <w:p>
      <w:r>
        <w:rPr>
          <w:b w:val="0"/>
          <w:sz w:val="20"/>
        </w:rPr>
        <w:t>Address: __________________________________________________________</w:t>
      </w:r>
    </w:p>
    <w:p>
      <w:r>
        <w:rPr>
          <w:b w:val="0"/>
          <w:sz w:val="20"/>
        </w:rPr>
        <w:t>Contact Person: ___________________________________________________</w:t>
      </w:r>
    </w:p>
    <w:p>
      <w:r>
        <w:rPr>
          <w:b w:val="0"/>
          <w:sz w:val="20"/>
        </w:rPr>
        <w:t>Phone: ____________________________________________________________</w:t>
      </w:r>
    </w:p>
    <w:p/>
    <w:p>
      <w:r>
        <w:rPr>
          <w:b/>
          <w:sz w:val="20"/>
        </w:rPr>
        <w:t>RECITALS</w:t>
      </w:r>
    </w:p>
    <w:p>
      <w:r>
        <w:rPr>
          <w:b w:val="0"/>
          <w:sz w:val="20"/>
        </w:rPr>
        <w:t>WHEREAS, Buyer desires to purchase certain products and/or services from Supplier;</w:t>
      </w:r>
    </w:p>
    <w:p>
      <w:r>
        <w:rPr>
          <w:b w:val="0"/>
          <w:sz w:val="20"/>
        </w:rPr>
        <w:t>WHEREAS, Supplier agrees to supply such products and/or services under the terms and conditions set forth herein;</w:t>
      </w:r>
    </w:p>
    <w:p>
      <w:r>
        <w:rPr>
          <w:b w:val="0"/>
          <w:sz w:val="20"/>
        </w:rPr>
        <w:t>NOW, THEREFORE, in consideration of the mutual promises contained herein, the parties agree as follows:</w:t>
      </w:r>
    </w:p>
    <w:p/>
    <w:p>
      <w:r>
        <w:rPr>
          <w:b/>
          <w:sz w:val="20"/>
        </w:rPr>
        <w:t>1. Definitions</w:t>
      </w:r>
    </w:p>
    <w:p>
      <w:r>
        <w:rPr>
          <w:b w:val="0"/>
          <w:sz w:val="20"/>
        </w:rPr>
        <w:t>1.1 "Products" means the goods, merchandise, or materials to be supplied by Supplier as described in Exhibit A or purchase orders issued hereunder.</w:t>
      </w:r>
    </w:p>
    <w:p>
      <w:r>
        <w:rPr>
          <w:b w:val="0"/>
          <w:sz w:val="20"/>
        </w:rPr>
        <w:t>1.2 "Purchase Order" means a written or electronic order issued by Buyer specifying Products, quantities, delivery dates, and pricing.</w:t>
      </w:r>
    </w:p>
    <w:p>
      <w:r>
        <w:rPr>
          <w:b w:val="0"/>
          <w:sz w:val="20"/>
        </w:rPr>
        <w:t>1.3 "Confidential Information" means all non-public information disclosed by one party to the other in connection with this Agreement.</w:t>
      </w:r>
    </w:p>
    <w:p/>
    <w:p>
      <w:r>
        <w:rPr>
          <w:b/>
          <w:sz w:val="20"/>
        </w:rPr>
        <w:t>2. Supply of Products</w:t>
      </w:r>
    </w:p>
    <w:p>
      <w:r>
        <w:rPr>
          <w:b w:val="0"/>
          <w:sz w:val="20"/>
        </w:rPr>
        <w:t>2.1 Supplier agrees to supply and deliver Products in accordance with the specifications, quantities, prices, and delivery schedules set forth in Purchase Orders issued by Buyer.</w:t>
      </w:r>
    </w:p>
    <w:p>
      <w:r>
        <w:rPr>
          <w:b w:val="0"/>
          <w:sz w:val="20"/>
        </w:rPr>
        <w:t>2.2 All Products shall conform to applicable industry standards, laws, and regulations and shall be free from defects in material and workmanship.</w:t>
      </w:r>
    </w:p>
    <w:p>
      <w:r>
        <w:rPr>
          <w:b w:val="0"/>
          <w:sz w:val="20"/>
        </w:rPr>
        <w:t>2.3 Buyer reserves the right to inspect and reject Products that do not conform to the required standards.</w:t>
      </w:r>
    </w:p>
    <w:p/>
    <w:p>
      <w:r>
        <w:rPr>
          <w:b/>
          <w:sz w:val="20"/>
        </w:rPr>
        <w:t>3. Orders and Delivery</w:t>
      </w:r>
    </w:p>
    <w:p>
      <w:r>
        <w:rPr>
          <w:b w:val="0"/>
          <w:sz w:val="20"/>
        </w:rPr>
        <w:t>3.1 Buyer shall place Purchase Orders in writing specifying required Products and delivery dates.</w:t>
      </w:r>
    </w:p>
    <w:p>
      <w:r>
        <w:rPr>
          <w:b w:val="0"/>
          <w:sz w:val="20"/>
        </w:rPr>
        <w:t>3.2 Supplier shall confirm acceptance of each Purchase Order promptly and comply with the delivery schedule.</w:t>
      </w:r>
    </w:p>
    <w:p>
      <w:r>
        <w:rPr>
          <w:b w:val="0"/>
          <w:sz w:val="20"/>
        </w:rPr>
        <w:t>3.3 Delivery shall be made FOB Buyer’s designated location unless otherwise agreed in writing.</w:t>
      </w:r>
    </w:p>
    <w:p>
      <w:r>
        <w:rPr>
          <w:b w:val="0"/>
          <w:sz w:val="20"/>
        </w:rPr>
        <w:t>3.4 Risk of loss or damage to Products shall pass to Buyer upon delivery and acceptance at the delivery location.</w:t>
      </w:r>
    </w:p>
    <w:p/>
    <w:p>
      <w:r>
        <w:rPr>
          <w:b/>
          <w:sz w:val="20"/>
        </w:rPr>
        <w:t>4. Price and Payment</w:t>
      </w:r>
    </w:p>
    <w:p>
      <w:r>
        <w:rPr>
          <w:b w:val="0"/>
          <w:sz w:val="20"/>
        </w:rPr>
        <w:t>4.1 Prices for Products are as set forth in Purchase Orders and shall be firm and fixed unless otherwise agreed.</w:t>
      </w:r>
    </w:p>
    <w:p>
      <w:r>
        <w:rPr>
          <w:b w:val="0"/>
          <w:sz w:val="20"/>
        </w:rPr>
        <w:t>4.2 Buyer shall pay Supplier within _______ days of receipt of a correct and undisputed invoice.</w:t>
      </w:r>
    </w:p>
    <w:p>
      <w:r>
        <w:rPr>
          <w:b w:val="0"/>
          <w:sz w:val="20"/>
        </w:rPr>
        <w:t>4.3 All payments shall be made in United States Dollars unless otherwise agreed.</w:t>
      </w:r>
    </w:p>
    <w:p>
      <w:r>
        <w:rPr>
          <w:b w:val="0"/>
          <w:sz w:val="20"/>
        </w:rPr>
        <w:t>4.4 Buyer reserves the right to withhold payment for any Products that are defective or non-conforming until Supplier remedies such defects or non-conformity.</w:t>
      </w:r>
    </w:p>
    <w:p/>
    <w:p>
      <w:r>
        <w:rPr>
          <w:b/>
          <w:sz w:val="20"/>
        </w:rPr>
        <w:t>5. Warranties</w:t>
      </w:r>
    </w:p>
    <w:p>
      <w:r>
        <w:rPr>
          <w:b w:val="0"/>
          <w:sz w:val="20"/>
        </w:rPr>
        <w:t>5.1 Supplier warrants that all Products delivered hereunder shall be free from defects in material, workmanship, design, and title, and shall conform to all applicable specifications and laws.</w:t>
      </w:r>
    </w:p>
    <w:p>
      <w:r>
        <w:rPr>
          <w:b w:val="0"/>
          <w:sz w:val="20"/>
        </w:rPr>
        <w:t>5.2 This warranty shall survive inspection, testing, acceptance, and payment by Buyer.</w:t>
      </w:r>
    </w:p>
    <w:p>
      <w:r>
        <w:rPr>
          <w:b w:val="0"/>
          <w:sz w:val="20"/>
        </w:rPr>
        <w:t>5.3 Supplier shall, at its own cost and expense, promptly repair or replace any defective Products or refund the purchase price if repair or replacement is not feasible.</w:t>
      </w:r>
    </w:p>
    <w:p/>
    <w:p>
      <w:r>
        <w:rPr>
          <w:b/>
          <w:sz w:val="20"/>
        </w:rPr>
        <w:t>6. Compliance with Laws</w:t>
      </w:r>
    </w:p>
    <w:p>
      <w:r>
        <w:rPr>
          <w:b w:val="0"/>
          <w:sz w:val="20"/>
        </w:rPr>
        <w:t>6.1 Supplier shall comply with all applicable federal, state, and local laws, regulations, and ordinances, including but not limited to labor, safety, environmental, export control, and anti-corruption laws.</w:t>
      </w:r>
    </w:p>
    <w:p>
      <w:r>
        <w:rPr>
          <w:b w:val="0"/>
          <w:sz w:val="20"/>
        </w:rPr>
        <w:t>6.2 Supplier shall provide all necessary documentation and certifications required to demonstrate compliance.</w:t>
      </w:r>
    </w:p>
    <w:p/>
    <w:p>
      <w:r>
        <w:rPr>
          <w:b/>
          <w:sz w:val="20"/>
        </w:rPr>
        <w:t>7. Confidentiality</w:t>
      </w:r>
    </w:p>
    <w:p>
      <w:r>
        <w:rPr>
          <w:b w:val="0"/>
          <w:sz w:val="20"/>
        </w:rPr>
        <w:t>7.1 Each party agrees to keep Confidential Information received from the other party strictly confidential and to use such information solely for the purpose of performing this Agreement.</w:t>
      </w:r>
    </w:p>
    <w:p>
      <w:r>
        <w:rPr>
          <w:b w:val="0"/>
          <w:sz w:val="20"/>
        </w:rPr>
        <w:t>7.2 Confidential Information shall not include information that is publicly known, independently developed, or lawfully obtained from third parties.</w:t>
      </w:r>
    </w:p>
    <w:p>
      <w:r>
        <w:rPr>
          <w:b w:val="0"/>
          <w:sz w:val="20"/>
        </w:rPr>
        <w:t>7.3 The obligations under this Section shall survive termination of this Agreement for a period of five (5) years.</w:t>
      </w:r>
    </w:p>
    <w:p/>
    <w:p>
      <w:r>
        <w:rPr>
          <w:b/>
          <w:sz w:val="20"/>
        </w:rPr>
        <w:t>8. Intellectual Property</w:t>
      </w:r>
    </w:p>
    <w:p>
      <w:r>
        <w:rPr>
          <w:b w:val="0"/>
          <w:sz w:val="20"/>
        </w:rPr>
        <w:t>8.1 Supplier represents and warrants that the Products and their use do not infringe any third party intellectual property rights.</w:t>
      </w:r>
    </w:p>
    <w:p>
      <w:r>
        <w:rPr>
          <w:b w:val="0"/>
          <w:sz w:val="20"/>
        </w:rPr>
        <w:t>8.2 Supplier shall indemnify and hold Buyer harmless from any claims, damages, or expenses arising from infringement or alleged infringement of any intellectual property rights.</w:t>
      </w:r>
    </w:p>
    <w:p/>
    <w:p>
      <w:r>
        <w:rPr>
          <w:b/>
          <w:sz w:val="20"/>
        </w:rPr>
        <w:t>9. Indemnification and Liability</w:t>
      </w:r>
    </w:p>
    <w:p>
      <w:r>
        <w:rPr>
          <w:b w:val="0"/>
          <w:sz w:val="20"/>
        </w:rPr>
        <w:t>9.1 Supplier shall indemnify, defend, and hold Buyer harmless from and against any and all claims, liabilities, damages, losses, and expenses arising out of or related to the Products supplied, including but not limited to personal injury, property damage, or breach of warranty.</w:t>
      </w:r>
    </w:p>
    <w:p>
      <w:r>
        <w:rPr>
          <w:b w:val="0"/>
          <w:sz w:val="20"/>
        </w:rPr>
        <w:t>9.2 Neither party shall be liable to the other for any consequential, incidental, special, or punitive damages arising from this Agreement.</w:t>
      </w:r>
    </w:p>
    <w:p/>
    <w:p>
      <w:r>
        <w:rPr>
          <w:b/>
          <w:sz w:val="20"/>
        </w:rPr>
        <w:t>10. Term and Termination</w:t>
      </w:r>
    </w:p>
    <w:p>
      <w:r>
        <w:rPr>
          <w:b w:val="0"/>
          <w:sz w:val="20"/>
        </w:rPr>
        <w:t>10.1 This Agreement shall commence on the effective date and continue until terminated by either party upon thirty (30) days written notice.</w:t>
      </w:r>
    </w:p>
    <w:p>
      <w:r>
        <w:rPr>
          <w:b w:val="0"/>
          <w:sz w:val="20"/>
        </w:rPr>
        <w:t>10.2 Buyer may terminate this Agreement immediately for cause, including Supplier’s breach of any material term or failure to supply conforming Products.</w:t>
      </w:r>
    </w:p>
    <w:p>
      <w:r>
        <w:rPr>
          <w:b w:val="0"/>
          <w:sz w:val="20"/>
        </w:rPr>
        <w:t>10.3 Upon termination, Supplier shall promptly return all Confidential Information and any Buyer property.</w:t>
      </w:r>
    </w:p>
    <w:p/>
    <w:p>
      <w:r>
        <w:rPr>
          <w:b/>
          <w:sz w:val="20"/>
        </w:rPr>
        <w:t>11. Force Majeure</w:t>
      </w:r>
    </w:p>
    <w:p>
      <w:r>
        <w:rPr>
          <w:b w:val="0"/>
          <w:sz w:val="20"/>
        </w:rPr>
        <w:t>11.1 Neither party shall be liable for failure or delay in performance due to causes beyond its reasonable control, including but not limited to acts of God, war, terrorism, strikes, pandemics, or governmental actions.</w:t>
      </w:r>
    </w:p>
    <w:p>
      <w:r>
        <w:rPr>
          <w:b w:val="0"/>
          <w:sz w:val="20"/>
        </w:rPr>
        <w:t>11.2 The affected party shall notify the other as soon as practicable and make reasonable efforts to resume performance.</w:t>
      </w:r>
    </w:p>
    <w:p/>
    <w:p>
      <w:r>
        <w:rPr>
          <w:b/>
          <w:sz w:val="20"/>
        </w:rPr>
        <w:t>12. Governing Law and Dispute Resolution</w:t>
      </w:r>
    </w:p>
    <w:p>
      <w:r>
        <w:rPr>
          <w:b w:val="0"/>
          <w:sz w:val="20"/>
        </w:rPr>
        <w:t>12.1 This Agreement shall be governed by and construed in accordance with the laws of the State of __________________, without regard to its conflict of laws principles.</w:t>
      </w:r>
    </w:p>
    <w:p>
      <w:r>
        <w:rPr>
          <w:b w:val="0"/>
          <w:sz w:val="20"/>
        </w:rPr>
        <w:t>12.2 Any disputes arising out of or relating to this Agreement shall be resolved by binding arbitration administered by the American Arbitration Association under its Commercial Arbitration Rules.</w:t>
      </w:r>
    </w:p>
    <w:p>
      <w:r>
        <w:rPr>
          <w:b w:val="0"/>
          <w:sz w:val="20"/>
        </w:rPr>
        <w:t>12.3 The arbitration shall take place in ____________________, and judgment upon the award rendered by the arbitrator(s) may be entered in any court having jurisdiction thereof.</w:t>
      </w:r>
    </w:p>
    <w:p/>
    <w:p>
      <w:r>
        <w:rPr>
          <w:b/>
          <w:sz w:val="20"/>
        </w:rPr>
        <w:t>13. Miscellaneous</w:t>
      </w:r>
    </w:p>
    <w:p>
      <w:r>
        <w:rPr>
          <w:b w:val="0"/>
          <w:sz w:val="20"/>
        </w:rPr>
        <w:t>13.1 Entire Agreement: This Agreement, including all Purchase Orders and Exhibits, constitutes the entire agreement between the parties and supersedes all prior negotiations, understandings, and agreements.</w:t>
      </w:r>
    </w:p>
    <w:p>
      <w:r>
        <w:rPr>
          <w:b w:val="0"/>
          <w:sz w:val="20"/>
        </w:rPr>
        <w:t>13.2 Amendments: Any modification or amendment must be in writing and signed by authorized representatives of both parties.</w:t>
      </w:r>
    </w:p>
    <w:p>
      <w:r>
        <w:rPr>
          <w:b w:val="0"/>
          <w:sz w:val="20"/>
        </w:rPr>
        <w:t>13.3 Assignment: Neither party may assign its rights or obligations without prior written consent of the other, except to a successor entity in the event of merger or acquisition.</w:t>
      </w:r>
    </w:p>
    <w:p>
      <w:r>
        <w:rPr>
          <w:b w:val="0"/>
          <w:sz w:val="20"/>
        </w:rPr>
        <w:t>13.4 Waiver: Failure to enforce any provision shall not constitute a waiver of future enforcement.</w:t>
      </w:r>
    </w:p>
    <w:p>
      <w:r>
        <w:rPr>
          <w:b w:val="0"/>
          <w:sz w:val="20"/>
        </w:rPr>
        <w:t>13.5 Severability: If any provision is held invalid or unenforceable, the remaining provisions shall continue in full force and effect.</w:t>
      </w:r>
    </w:p>
    <w:p/>
    <w:p/>
    <w:p>
      <w:r>
        <w:rPr>
          <w:b w:val="0"/>
          <w:sz w:val="20"/>
        </w:rPr>
        <w:t>IN WITNESS WHEREOF, the parties have executed this Agreement as of the date indicated by their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SUPPLIER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https://agreementdocs-us.com/supplier-agreement/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upplier-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